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D5" w:rsidRPr="00F52623" w:rsidRDefault="00CF68E4" w:rsidP="00342BEE">
      <w:pPr>
        <w:pStyle w:val="BodyText"/>
        <w:spacing w:after="100" w:afterAutospacing="1"/>
        <w:ind w:left="0" w:right="113"/>
        <w:contextualSpacing/>
        <w:jc w:val="right"/>
        <w:rPr>
          <w:rFonts w:cs="Arial"/>
        </w:rPr>
      </w:pPr>
      <w:r w:rsidRPr="00F52623">
        <w:rPr>
          <w:rFonts w:cs="Arial"/>
        </w:rPr>
        <w:t>US</w:t>
      </w:r>
      <w:r w:rsidRPr="00F52623">
        <w:rPr>
          <w:rFonts w:cs="Arial"/>
          <w:spacing w:val="-2"/>
        </w:rPr>
        <w:t xml:space="preserve"> </w:t>
      </w:r>
      <w:r w:rsidRPr="00F52623">
        <w:rPr>
          <w:rFonts w:cs="Arial"/>
        </w:rPr>
        <w:t>Army</w:t>
      </w:r>
      <w:r w:rsidRPr="00F52623">
        <w:rPr>
          <w:rFonts w:cs="Arial"/>
          <w:spacing w:val="-7"/>
        </w:rPr>
        <w:t xml:space="preserve"> </w:t>
      </w:r>
      <w:r w:rsidRPr="00F52623">
        <w:rPr>
          <w:rFonts w:cs="Arial"/>
          <w:spacing w:val="1"/>
        </w:rPr>
        <w:t>Reserve</w:t>
      </w:r>
      <w:r w:rsidRPr="00F52623">
        <w:rPr>
          <w:rFonts w:cs="Arial"/>
          <w:spacing w:val="-1"/>
        </w:rPr>
        <w:t xml:space="preserve"> Command</w:t>
      </w:r>
    </w:p>
    <w:p w:rsidR="001E3CEB" w:rsidRPr="00F52623" w:rsidRDefault="00CF68E4" w:rsidP="00342BEE">
      <w:pPr>
        <w:pStyle w:val="BodyText"/>
        <w:spacing w:after="100" w:afterAutospacing="1"/>
        <w:ind w:left="7740" w:right="115"/>
        <w:contextualSpacing/>
        <w:jc w:val="right"/>
        <w:rPr>
          <w:rFonts w:eastAsiaTheme="minorHAnsi" w:cs="Arial"/>
          <w:spacing w:val="-1"/>
        </w:rPr>
      </w:pPr>
      <w:r w:rsidRPr="00F52623">
        <w:rPr>
          <w:rFonts w:eastAsiaTheme="minorHAnsi" w:cs="Arial"/>
          <w:spacing w:val="-1"/>
        </w:rPr>
        <w:t>Fort Bragg, NC</w:t>
      </w:r>
      <w:r w:rsidR="00EC2B64" w:rsidRPr="00F52623">
        <w:rPr>
          <w:rFonts w:eastAsiaTheme="minorHAnsi" w:cs="Arial"/>
          <w:spacing w:val="-1"/>
        </w:rPr>
        <w:t xml:space="preserve"> </w:t>
      </w:r>
    </w:p>
    <w:p w:rsidR="006D0E26" w:rsidRPr="00F52623" w:rsidRDefault="006F6663" w:rsidP="006D0E26">
      <w:pPr>
        <w:pStyle w:val="BodyText"/>
        <w:spacing w:after="100" w:afterAutospacing="1"/>
        <w:ind w:left="7290" w:right="115"/>
        <w:contextualSpacing/>
        <w:jc w:val="right"/>
        <w:rPr>
          <w:rFonts w:eastAsiaTheme="minorHAnsi" w:cs="Arial"/>
          <w:spacing w:val="-1"/>
        </w:rPr>
      </w:pPr>
      <w:r w:rsidRPr="00F52623">
        <w:rPr>
          <w:rFonts w:eastAsiaTheme="minorHAnsi" w:cs="Arial"/>
          <w:spacing w:val="-1"/>
        </w:rPr>
        <w:t>2517</w:t>
      </w:r>
      <w:r w:rsidR="006D0E26" w:rsidRPr="00F52623">
        <w:rPr>
          <w:rFonts w:eastAsiaTheme="minorHAnsi" w:cs="Arial"/>
          <w:spacing w:val="-1"/>
        </w:rPr>
        <w:t>00RFEB2021</w:t>
      </w:r>
    </w:p>
    <w:p w:rsidR="00342BEE" w:rsidRPr="00F52623" w:rsidRDefault="00DF5451" w:rsidP="001614AA">
      <w:pPr>
        <w:spacing w:after="100" w:afterAutospacing="1"/>
        <w:contextualSpacing/>
        <w:rPr>
          <w:rFonts w:ascii="Arial" w:hAnsi="Arial" w:cs="Arial"/>
          <w:b/>
          <w:spacing w:val="-1"/>
          <w:sz w:val="24"/>
          <w:szCs w:val="24"/>
        </w:rPr>
      </w:pPr>
      <w:r w:rsidRPr="00F52623">
        <w:rPr>
          <w:rFonts w:ascii="Arial" w:hAnsi="Arial" w:cs="Arial"/>
          <w:b/>
          <w:spacing w:val="-1"/>
          <w:sz w:val="24"/>
          <w:szCs w:val="24"/>
        </w:rPr>
        <w:t xml:space="preserve">FRAGMENTARY ORDER 001 (Updated Guidance) to </w:t>
      </w:r>
      <w:r w:rsidR="0044370F" w:rsidRPr="00F52623">
        <w:rPr>
          <w:rFonts w:ascii="Arial" w:hAnsi="Arial" w:cs="Arial"/>
          <w:b/>
          <w:spacing w:val="-1"/>
          <w:sz w:val="24"/>
          <w:szCs w:val="24"/>
        </w:rPr>
        <w:t>OPERATION ORDER 21-03</w:t>
      </w:r>
      <w:r w:rsidR="00B26227" w:rsidRPr="00F52623">
        <w:rPr>
          <w:rFonts w:ascii="Arial" w:hAnsi="Arial" w:cs="Arial"/>
          <w:b/>
          <w:spacing w:val="-1"/>
          <w:sz w:val="24"/>
          <w:szCs w:val="24"/>
        </w:rPr>
        <w:t>6</w:t>
      </w:r>
      <w:r w:rsidR="00230602" w:rsidRPr="00F52623">
        <w:rPr>
          <w:rFonts w:ascii="Arial" w:hAnsi="Arial" w:cs="Arial"/>
          <w:b/>
          <w:spacing w:val="-1"/>
          <w:sz w:val="24"/>
          <w:szCs w:val="24"/>
        </w:rPr>
        <w:t xml:space="preserve"> </w:t>
      </w:r>
      <w:r w:rsidR="00707697" w:rsidRPr="00F52623">
        <w:rPr>
          <w:rFonts w:ascii="Arial" w:hAnsi="Arial" w:cs="Arial"/>
          <w:b/>
          <w:spacing w:val="-1"/>
          <w:sz w:val="24"/>
          <w:szCs w:val="24"/>
        </w:rPr>
        <w:t xml:space="preserve">(United States Army Reserve Command (USARC), Extremism </w:t>
      </w:r>
      <w:r w:rsidR="00230602" w:rsidRPr="00F52623">
        <w:rPr>
          <w:rFonts w:ascii="Arial" w:hAnsi="Arial" w:cs="Arial"/>
          <w:b/>
          <w:spacing w:val="-1"/>
          <w:sz w:val="24"/>
          <w:szCs w:val="24"/>
        </w:rPr>
        <w:t>Stand-D</w:t>
      </w:r>
      <w:r w:rsidR="00CF513F" w:rsidRPr="00F52623">
        <w:rPr>
          <w:rFonts w:ascii="Arial" w:hAnsi="Arial" w:cs="Arial"/>
          <w:b/>
          <w:spacing w:val="-1"/>
          <w:sz w:val="24"/>
          <w:szCs w:val="24"/>
        </w:rPr>
        <w:t>own</w:t>
      </w:r>
      <w:r w:rsidR="00707697" w:rsidRPr="00F52623">
        <w:rPr>
          <w:rFonts w:ascii="Arial" w:hAnsi="Arial" w:cs="Arial"/>
          <w:b/>
          <w:spacing w:val="-1"/>
          <w:sz w:val="24"/>
          <w:szCs w:val="24"/>
        </w:rPr>
        <w:t>)</w:t>
      </w:r>
    </w:p>
    <w:p w:rsidR="00707697" w:rsidRPr="00F52623" w:rsidRDefault="00707697" w:rsidP="001614AA">
      <w:pPr>
        <w:spacing w:after="100" w:afterAutospacing="1"/>
        <w:contextualSpacing/>
        <w:rPr>
          <w:rFonts w:ascii="Arial" w:hAnsi="Arial" w:cs="Arial"/>
          <w:b/>
          <w:spacing w:val="-1"/>
          <w:sz w:val="24"/>
          <w:szCs w:val="24"/>
        </w:rPr>
      </w:pPr>
    </w:p>
    <w:p w:rsidR="00342BEE" w:rsidRPr="00F52623" w:rsidRDefault="00707697" w:rsidP="001614AA">
      <w:pPr>
        <w:spacing w:after="100" w:afterAutospacing="1"/>
        <w:contextualSpacing/>
        <w:rPr>
          <w:rFonts w:ascii="Arial" w:hAnsi="Arial" w:cs="Arial"/>
          <w:spacing w:val="-1"/>
          <w:sz w:val="24"/>
          <w:szCs w:val="24"/>
        </w:rPr>
      </w:pPr>
      <w:r w:rsidRPr="00F52623">
        <w:rPr>
          <w:rFonts w:ascii="Arial" w:hAnsi="Arial" w:cs="Arial"/>
          <w:b/>
          <w:spacing w:val="-1"/>
          <w:sz w:val="24"/>
          <w:szCs w:val="24"/>
        </w:rPr>
        <w:t xml:space="preserve">(U) </w:t>
      </w:r>
      <w:r w:rsidR="00342BEE" w:rsidRPr="00F52623">
        <w:rPr>
          <w:rFonts w:ascii="Arial" w:hAnsi="Arial" w:cs="Arial"/>
          <w:b/>
          <w:spacing w:val="-1"/>
          <w:sz w:val="24"/>
          <w:szCs w:val="24"/>
        </w:rPr>
        <w:t>References:</w:t>
      </w:r>
      <w:r w:rsidRPr="00F52623">
        <w:rPr>
          <w:rFonts w:ascii="Arial" w:hAnsi="Arial" w:cs="Arial"/>
          <w:spacing w:val="-1"/>
          <w:sz w:val="24"/>
          <w:szCs w:val="24"/>
        </w:rPr>
        <w:t xml:space="preserve"> </w:t>
      </w:r>
    </w:p>
    <w:p w:rsidR="00342BEE" w:rsidRPr="00F52623" w:rsidRDefault="00342BEE" w:rsidP="001614AA">
      <w:pPr>
        <w:spacing w:after="100" w:afterAutospacing="1"/>
        <w:contextualSpacing/>
        <w:rPr>
          <w:rFonts w:ascii="Arial" w:hAnsi="Arial" w:cs="Arial"/>
          <w:spacing w:val="-1"/>
          <w:sz w:val="24"/>
          <w:szCs w:val="24"/>
        </w:rPr>
      </w:pPr>
    </w:p>
    <w:p w:rsidR="00707697" w:rsidRPr="00F52623" w:rsidRDefault="00707697" w:rsidP="00707697">
      <w:pPr>
        <w:spacing w:after="100" w:afterAutospacing="1"/>
        <w:contextualSpacing/>
        <w:rPr>
          <w:rFonts w:ascii="Arial" w:hAnsi="Arial" w:cs="Arial"/>
          <w:spacing w:val="-1"/>
          <w:sz w:val="24"/>
          <w:szCs w:val="24"/>
        </w:rPr>
      </w:pPr>
      <w:r w:rsidRPr="00F52623">
        <w:rPr>
          <w:rFonts w:ascii="Arial" w:hAnsi="Arial" w:cs="Arial"/>
          <w:spacing w:val="-1"/>
          <w:sz w:val="24"/>
          <w:szCs w:val="24"/>
        </w:rPr>
        <w:tab/>
        <w:t>a. (U) Department of Defense Instruction (</w:t>
      </w:r>
      <w:proofErr w:type="spellStart"/>
      <w:r w:rsidRPr="00F52623">
        <w:rPr>
          <w:rFonts w:ascii="Arial" w:hAnsi="Arial" w:cs="Arial"/>
          <w:spacing w:val="-1"/>
          <w:sz w:val="24"/>
          <w:szCs w:val="24"/>
        </w:rPr>
        <w:t>DoDI</w:t>
      </w:r>
      <w:proofErr w:type="spellEnd"/>
      <w:r w:rsidRPr="00F52623">
        <w:rPr>
          <w:rFonts w:ascii="Arial" w:hAnsi="Arial" w:cs="Arial"/>
          <w:spacing w:val="-1"/>
          <w:sz w:val="24"/>
          <w:szCs w:val="24"/>
        </w:rPr>
        <w:t xml:space="preserve">) 1325.06, "Handling Dissident and Protest Activities </w:t>
      </w:r>
      <w:proofErr w:type="gramStart"/>
      <w:r w:rsidRPr="00F52623">
        <w:rPr>
          <w:rFonts w:ascii="Arial" w:hAnsi="Arial" w:cs="Arial"/>
          <w:spacing w:val="-1"/>
          <w:sz w:val="24"/>
          <w:szCs w:val="24"/>
        </w:rPr>
        <w:t>Among</w:t>
      </w:r>
      <w:proofErr w:type="gramEnd"/>
      <w:r w:rsidRPr="00F52623">
        <w:rPr>
          <w:rFonts w:ascii="Arial" w:hAnsi="Arial" w:cs="Arial"/>
          <w:spacing w:val="-1"/>
          <w:sz w:val="24"/>
          <w:szCs w:val="24"/>
        </w:rPr>
        <w:t xml:space="preserve"> Members of the Armed Forces"</w:t>
      </w:r>
    </w:p>
    <w:p w:rsidR="0042614C" w:rsidRPr="00F52623" w:rsidRDefault="0042614C" w:rsidP="00707697">
      <w:pPr>
        <w:spacing w:after="100" w:afterAutospacing="1"/>
        <w:contextualSpacing/>
        <w:rPr>
          <w:rFonts w:ascii="Arial" w:hAnsi="Arial" w:cs="Arial"/>
          <w:spacing w:val="-1"/>
          <w:sz w:val="24"/>
          <w:szCs w:val="24"/>
        </w:rPr>
      </w:pPr>
    </w:p>
    <w:p w:rsidR="0042614C" w:rsidRPr="00F52623" w:rsidRDefault="0042614C" w:rsidP="00707697">
      <w:pPr>
        <w:spacing w:after="100" w:afterAutospacing="1"/>
        <w:contextualSpacing/>
        <w:rPr>
          <w:rFonts w:ascii="Arial" w:hAnsi="Arial" w:cs="Arial"/>
          <w:spacing w:val="-1"/>
          <w:sz w:val="24"/>
          <w:szCs w:val="24"/>
        </w:rPr>
      </w:pPr>
      <w:r w:rsidRPr="00F52623">
        <w:rPr>
          <w:rFonts w:ascii="Arial" w:hAnsi="Arial" w:cs="Arial"/>
          <w:spacing w:val="-1"/>
          <w:sz w:val="24"/>
          <w:szCs w:val="24"/>
        </w:rPr>
        <w:tab/>
        <w:t>b. (U) Army Regulation 600-20 Army Command Policy, 24 July 2020.</w:t>
      </w:r>
    </w:p>
    <w:p w:rsidR="0042614C" w:rsidRPr="00F52623" w:rsidRDefault="0042614C" w:rsidP="00707697">
      <w:pPr>
        <w:spacing w:after="100" w:afterAutospacing="1"/>
        <w:contextualSpacing/>
        <w:rPr>
          <w:rFonts w:ascii="Arial" w:hAnsi="Arial" w:cs="Arial"/>
          <w:spacing w:val="-1"/>
          <w:sz w:val="24"/>
          <w:szCs w:val="24"/>
        </w:rPr>
      </w:pPr>
    </w:p>
    <w:p w:rsidR="0042614C" w:rsidRPr="00F52623" w:rsidRDefault="0042614C" w:rsidP="00707697">
      <w:pPr>
        <w:spacing w:after="100" w:afterAutospacing="1"/>
        <w:contextualSpacing/>
        <w:rPr>
          <w:rFonts w:ascii="Arial" w:hAnsi="Arial" w:cs="Arial"/>
          <w:spacing w:val="-1"/>
          <w:sz w:val="24"/>
          <w:szCs w:val="24"/>
        </w:rPr>
      </w:pPr>
      <w:r w:rsidRPr="00F52623">
        <w:rPr>
          <w:rFonts w:ascii="Arial" w:hAnsi="Arial" w:cs="Arial"/>
          <w:spacing w:val="-1"/>
          <w:sz w:val="24"/>
          <w:szCs w:val="24"/>
        </w:rPr>
        <w:tab/>
        <w:t>c. (U) Army Regulation 600-63 Army Health Promotion, 14 April 2015.</w:t>
      </w:r>
    </w:p>
    <w:p w:rsidR="0042614C" w:rsidRPr="00F52623" w:rsidRDefault="0042614C" w:rsidP="00707697">
      <w:pPr>
        <w:spacing w:after="100" w:afterAutospacing="1"/>
        <w:contextualSpacing/>
        <w:rPr>
          <w:rFonts w:ascii="Arial" w:hAnsi="Arial" w:cs="Arial"/>
          <w:spacing w:val="-1"/>
          <w:sz w:val="24"/>
          <w:szCs w:val="24"/>
        </w:rPr>
      </w:pPr>
    </w:p>
    <w:p w:rsidR="0042614C" w:rsidRPr="00F52623" w:rsidRDefault="0042614C" w:rsidP="00707697">
      <w:pPr>
        <w:spacing w:after="100" w:afterAutospacing="1"/>
        <w:contextualSpacing/>
        <w:rPr>
          <w:rFonts w:ascii="Arial" w:hAnsi="Arial" w:cs="Arial"/>
          <w:spacing w:val="-1"/>
          <w:sz w:val="24"/>
          <w:szCs w:val="24"/>
        </w:rPr>
      </w:pPr>
      <w:r w:rsidRPr="00F52623">
        <w:rPr>
          <w:rFonts w:ascii="Arial" w:hAnsi="Arial" w:cs="Arial"/>
          <w:spacing w:val="-1"/>
          <w:sz w:val="24"/>
          <w:szCs w:val="24"/>
        </w:rPr>
        <w:tab/>
        <w:t xml:space="preserve">d. (U) Department of the Army Pamphlet 600-24 Health Promotion, Risk Reduction, and Suicide Prevention 14 April 2015. </w:t>
      </w:r>
    </w:p>
    <w:p w:rsidR="00F44BAF" w:rsidRPr="00F52623" w:rsidRDefault="00F44BAF" w:rsidP="00707697">
      <w:pPr>
        <w:spacing w:after="100" w:afterAutospacing="1"/>
        <w:contextualSpacing/>
        <w:rPr>
          <w:rFonts w:ascii="Arial" w:hAnsi="Arial" w:cs="Arial"/>
          <w:spacing w:val="-1"/>
          <w:sz w:val="24"/>
          <w:szCs w:val="24"/>
        </w:rPr>
      </w:pPr>
    </w:p>
    <w:p w:rsidR="00F44BAF" w:rsidRPr="00F52623" w:rsidRDefault="00F44BAF" w:rsidP="00F44BAF">
      <w:pPr>
        <w:spacing w:after="100" w:afterAutospacing="1"/>
        <w:contextualSpacing/>
        <w:rPr>
          <w:rFonts w:ascii="Arial" w:hAnsi="Arial" w:cs="Arial"/>
          <w:spacing w:val="-1"/>
          <w:sz w:val="24"/>
          <w:szCs w:val="24"/>
        </w:rPr>
      </w:pPr>
      <w:r w:rsidRPr="00F52623">
        <w:rPr>
          <w:rFonts w:ascii="Arial" w:hAnsi="Arial" w:cs="Arial"/>
          <w:spacing w:val="-1"/>
          <w:sz w:val="24"/>
          <w:szCs w:val="24"/>
        </w:rPr>
        <w:tab/>
        <w:t>e. (U) Army Regulation 600-8-2 Suspension of Favorable Personnel Actions (Flag) 16 May 2016.</w:t>
      </w:r>
    </w:p>
    <w:p w:rsidR="00456589" w:rsidRPr="00F52623" w:rsidRDefault="00456589" w:rsidP="00F44BAF">
      <w:pPr>
        <w:spacing w:after="100" w:afterAutospacing="1"/>
        <w:contextualSpacing/>
        <w:rPr>
          <w:rFonts w:ascii="Arial" w:hAnsi="Arial" w:cs="Arial"/>
          <w:spacing w:val="-1"/>
          <w:sz w:val="24"/>
          <w:szCs w:val="24"/>
        </w:rPr>
      </w:pPr>
    </w:p>
    <w:p w:rsidR="00456589" w:rsidRPr="00F52623" w:rsidRDefault="00456589" w:rsidP="00F44BAF">
      <w:pPr>
        <w:spacing w:after="100" w:afterAutospacing="1"/>
        <w:contextualSpacing/>
        <w:rPr>
          <w:rFonts w:ascii="Arial" w:hAnsi="Arial" w:cs="Arial"/>
          <w:spacing w:val="-1"/>
          <w:sz w:val="24"/>
          <w:szCs w:val="24"/>
        </w:rPr>
      </w:pPr>
      <w:r w:rsidRPr="00F52623">
        <w:rPr>
          <w:rFonts w:ascii="Arial" w:hAnsi="Arial" w:cs="Arial"/>
          <w:spacing w:val="-1"/>
          <w:sz w:val="24"/>
          <w:szCs w:val="24"/>
        </w:rPr>
        <w:tab/>
        <w:t>f. (U) HQDA EXORD 108-21 Extremism Stand-Down</w:t>
      </w:r>
    </w:p>
    <w:p w:rsidR="00707697" w:rsidRPr="00F52623" w:rsidRDefault="00707697" w:rsidP="001614AA">
      <w:pPr>
        <w:spacing w:after="100" w:afterAutospacing="1"/>
        <w:contextualSpacing/>
        <w:rPr>
          <w:rFonts w:ascii="Arial" w:hAnsi="Arial" w:cs="Arial"/>
          <w:spacing w:val="-1"/>
          <w:sz w:val="24"/>
          <w:szCs w:val="24"/>
        </w:rPr>
      </w:pPr>
    </w:p>
    <w:p w:rsidR="00342BEE" w:rsidRPr="00F52623" w:rsidRDefault="00342BEE" w:rsidP="001614AA">
      <w:pPr>
        <w:spacing w:after="100" w:afterAutospacing="1"/>
        <w:contextualSpacing/>
        <w:rPr>
          <w:rFonts w:ascii="Arial" w:hAnsi="Arial" w:cs="Arial"/>
          <w:b/>
          <w:spacing w:val="-1"/>
          <w:sz w:val="24"/>
          <w:szCs w:val="24"/>
        </w:rPr>
      </w:pPr>
      <w:r w:rsidRPr="00F52623">
        <w:rPr>
          <w:rFonts w:ascii="Arial" w:hAnsi="Arial" w:cs="Arial"/>
          <w:b/>
          <w:spacing w:val="-1"/>
          <w:sz w:val="24"/>
          <w:szCs w:val="24"/>
        </w:rPr>
        <w:t>Time Zone Used Throughout the Order:  (</w:t>
      </w:r>
      <w:r w:rsidR="00707697" w:rsidRPr="00F52623">
        <w:rPr>
          <w:rFonts w:ascii="Arial" w:hAnsi="Arial" w:cs="Arial"/>
          <w:b/>
          <w:spacing w:val="-1"/>
          <w:sz w:val="24"/>
          <w:szCs w:val="24"/>
        </w:rPr>
        <w:t>Romeo</w:t>
      </w:r>
      <w:r w:rsidRPr="00F52623">
        <w:rPr>
          <w:rFonts w:ascii="Arial" w:hAnsi="Arial" w:cs="Arial"/>
          <w:b/>
          <w:spacing w:val="-1"/>
          <w:sz w:val="24"/>
          <w:szCs w:val="24"/>
        </w:rPr>
        <w:t>)</w:t>
      </w:r>
    </w:p>
    <w:p w:rsidR="00342BEE" w:rsidRPr="00F52623" w:rsidRDefault="00342BEE" w:rsidP="001614AA">
      <w:pPr>
        <w:spacing w:after="100" w:afterAutospacing="1"/>
        <w:contextualSpacing/>
        <w:rPr>
          <w:rFonts w:ascii="Arial" w:hAnsi="Arial" w:cs="Arial"/>
          <w:spacing w:val="-1"/>
          <w:sz w:val="24"/>
          <w:szCs w:val="24"/>
        </w:rPr>
      </w:pPr>
    </w:p>
    <w:p w:rsidR="001317AA" w:rsidRPr="00F52623" w:rsidRDefault="00342BEE" w:rsidP="001614AA">
      <w:pPr>
        <w:spacing w:after="100" w:afterAutospacing="1"/>
        <w:contextualSpacing/>
        <w:rPr>
          <w:rFonts w:ascii="Arial" w:eastAsia="Arial" w:hAnsi="Arial" w:cs="Arial"/>
          <w:sz w:val="24"/>
          <w:szCs w:val="24"/>
        </w:rPr>
      </w:pPr>
      <w:r w:rsidRPr="00F52623">
        <w:rPr>
          <w:rFonts w:ascii="Arial" w:hAnsi="Arial" w:cs="Arial"/>
          <w:b/>
          <w:sz w:val="24"/>
          <w:szCs w:val="24"/>
        </w:rPr>
        <w:t xml:space="preserve">1. </w:t>
      </w:r>
      <w:r w:rsidR="00CF68E4" w:rsidRPr="00F52623">
        <w:rPr>
          <w:rFonts w:ascii="Arial" w:hAnsi="Arial" w:cs="Arial"/>
          <w:b/>
          <w:sz w:val="24"/>
          <w:szCs w:val="24"/>
        </w:rPr>
        <w:t>(U)</w:t>
      </w:r>
      <w:r w:rsidR="00CF68E4" w:rsidRPr="00F52623">
        <w:rPr>
          <w:rFonts w:ascii="Arial" w:hAnsi="Arial" w:cs="Arial"/>
          <w:b/>
          <w:spacing w:val="-1"/>
          <w:sz w:val="24"/>
          <w:szCs w:val="24"/>
        </w:rPr>
        <w:t xml:space="preserve"> </w:t>
      </w:r>
      <w:r w:rsidR="00CF68E4" w:rsidRPr="00F52623">
        <w:rPr>
          <w:rFonts w:ascii="Arial" w:hAnsi="Arial" w:cs="Arial"/>
          <w:b/>
          <w:spacing w:val="-1"/>
          <w:sz w:val="24"/>
          <w:szCs w:val="24"/>
          <w:u w:val="thick" w:color="000000"/>
        </w:rPr>
        <w:t>Situation</w:t>
      </w:r>
      <w:r w:rsidR="00CF68E4" w:rsidRPr="00F52623">
        <w:rPr>
          <w:rFonts w:ascii="Arial" w:hAnsi="Arial" w:cs="Arial"/>
          <w:spacing w:val="-1"/>
          <w:sz w:val="24"/>
          <w:szCs w:val="24"/>
        </w:rPr>
        <w:t>.</w:t>
      </w:r>
      <w:r w:rsidR="00DF4405" w:rsidRPr="00F52623">
        <w:rPr>
          <w:rFonts w:ascii="Arial" w:eastAsia="Arial" w:hAnsi="Arial" w:cs="Arial"/>
          <w:sz w:val="24"/>
          <w:szCs w:val="24"/>
        </w:rPr>
        <w:t xml:space="preserve"> </w:t>
      </w:r>
      <w:r w:rsidRPr="00F52623">
        <w:rPr>
          <w:rFonts w:ascii="Arial" w:eastAsia="Arial" w:hAnsi="Arial" w:cs="Arial"/>
          <w:sz w:val="24"/>
          <w:szCs w:val="24"/>
        </w:rPr>
        <w:t xml:space="preserve"> </w:t>
      </w:r>
      <w:r w:rsidR="001317AA" w:rsidRPr="00F52623">
        <w:rPr>
          <w:rFonts w:ascii="Arial" w:hAnsi="Arial" w:cs="Arial"/>
          <w:sz w:val="24"/>
          <w:szCs w:val="24"/>
        </w:rPr>
        <w:t xml:space="preserve"> </w:t>
      </w:r>
    </w:p>
    <w:p w:rsidR="001317AA" w:rsidRPr="00F52623" w:rsidRDefault="001317AA" w:rsidP="001614AA">
      <w:pPr>
        <w:spacing w:after="100" w:afterAutospacing="1"/>
        <w:contextualSpacing/>
        <w:rPr>
          <w:rFonts w:ascii="Arial" w:hAnsi="Arial" w:cs="Arial"/>
          <w:sz w:val="24"/>
          <w:szCs w:val="24"/>
        </w:rPr>
      </w:pPr>
    </w:p>
    <w:p w:rsidR="00342BEE" w:rsidRPr="00F52623" w:rsidRDefault="001317AA" w:rsidP="001614AA">
      <w:pPr>
        <w:spacing w:after="100" w:afterAutospacing="1"/>
        <w:contextualSpacing/>
        <w:rPr>
          <w:rFonts w:ascii="Arial" w:hAnsi="Arial" w:cs="Arial"/>
          <w:sz w:val="24"/>
          <w:szCs w:val="24"/>
        </w:rPr>
      </w:pPr>
      <w:r w:rsidRPr="00F52623">
        <w:rPr>
          <w:rFonts w:ascii="Arial" w:hAnsi="Arial" w:cs="Arial"/>
          <w:sz w:val="24"/>
          <w:szCs w:val="24"/>
        </w:rPr>
        <w:tab/>
        <w:t xml:space="preserve">(a) (U) </w:t>
      </w:r>
      <w:r w:rsidR="00F722B6" w:rsidRPr="00F52623">
        <w:rPr>
          <w:rFonts w:ascii="Arial" w:hAnsi="Arial" w:cs="Arial"/>
          <w:sz w:val="24"/>
          <w:szCs w:val="24"/>
        </w:rPr>
        <w:t xml:space="preserve">People are the Army’s greatest strength and most valuable asset. After 20 years of war, with an often relentless focus on combat operations, we must re-emphasize the centrality of our people and address head-on the corrosive issues that tear at the fabric of our force. We are embarking on a campaign to improve the trust and cohesion of our </w:t>
      </w:r>
      <w:r w:rsidR="00013A90" w:rsidRPr="00F52623">
        <w:rPr>
          <w:rFonts w:ascii="Arial" w:hAnsi="Arial" w:cs="Arial"/>
          <w:sz w:val="24"/>
          <w:szCs w:val="24"/>
        </w:rPr>
        <w:t>A</w:t>
      </w:r>
      <w:r w:rsidR="00F722B6" w:rsidRPr="00F52623">
        <w:rPr>
          <w:rFonts w:ascii="Arial" w:hAnsi="Arial" w:cs="Arial"/>
          <w:sz w:val="24"/>
          <w:szCs w:val="24"/>
        </w:rPr>
        <w:t>rmy, however we lack a grounded understanding of the environment from the perspectives of the people that comprise the majority of our army’s population. We must re-envision army culture to better reflect today’s America and the experiences of our newest soldiers and officers who are closest to that culture.</w:t>
      </w:r>
    </w:p>
    <w:p w:rsidR="001317AA" w:rsidRPr="00F52623" w:rsidRDefault="001317AA" w:rsidP="001614AA">
      <w:pPr>
        <w:spacing w:after="100" w:afterAutospacing="1"/>
        <w:contextualSpacing/>
        <w:rPr>
          <w:rFonts w:ascii="Arial" w:hAnsi="Arial" w:cs="Arial"/>
          <w:sz w:val="24"/>
          <w:szCs w:val="24"/>
        </w:rPr>
      </w:pPr>
    </w:p>
    <w:p w:rsidR="001317AA" w:rsidRPr="00F52623" w:rsidRDefault="001317AA" w:rsidP="001614AA">
      <w:pPr>
        <w:spacing w:after="100" w:afterAutospacing="1"/>
        <w:contextualSpacing/>
        <w:rPr>
          <w:rFonts w:ascii="Arial" w:hAnsi="Arial" w:cs="Arial"/>
          <w:sz w:val="24"/>
          <w:szCs w:val="24"/>
        </w:rPr>
      </w:pPr>
      <w:r w:rsidRPr="00F52623">
        <w:rPr>
          <w:rFonts w:ascii="Arial" w:hAnsi="Arial" w:cs="Arial"/>
          <w:sz w:val="24"/>
          <w:szCs w:val="24"/>
        </w:rPr>
        <w:tab/>
        <w:t xml:space="preserve">(b) (U) </w:t>
      </w:r>
      <w:r w:rsidR="00D5492E" w:rsidRPr="00F52623">
        <w:rPr>
          <w:rFonts w:ascii="Arial" w:hAnsi="Arial" w:cs="Arial"/>
          <w:sz w:val="24"/>
          <w:szCs w:val="24"/>
        </w:rPr>
        <w:t>The Army is focused on modernization, readiness, and taking care of the Army’s first priority, its people. One challenge we face in taking care of our people is behavior that hinders Soldiers from being able to say with confidence, “This is my squad.”</w:t>
      </w:r>
    </w:p>
    <w:p w:rsidR="00D5492E" w:rsidRPr="00F52623" w:rsidRDefault="00D5492E" w:rsidP="001614AA">
      <w:pPr>
        <w:spacing w:after="100" w:afterAutospacing="1"/>
        <w:contextualSpacing/>
        <w:rPr>
          <w:rFonts w:ascii="Arial" w:hAnsi="Arial" w:cs="Arial"/>
          <w:sz w:val="24"/>
          <w:szCs w:val="24"/>
        </w:rPr>
      </w:pPr>
    </w:p>
    <w:p w:rsidR="00D5492E" w:rsidRPr="00F52623" w:rsidRDefault="00D5492E" w:rsidP="001614AA">
      <w:pPr>
        <w:spacing w:after="100" w:afterAutospacing="1"/>
        <w:contextualSpacing/>
        <w:rPr>
          <w:rFonts w:ascii="Arial" w:hAnsi="Arial" w:cs="Arial"/>
          <w:sz w:val="24"/>
          <w:szCs w:val="24"/>
        </w:rPr>
      </w:pPr>
      <w:r w:rsidRPr="00F52623">
        <w:rPr>
          <w:rFonts w:ascii="Arial" w:hAnsi="Arial" w:cs="Arial"/>
          <w:sz w:val="24"/>
          <w:szCs w:val="24"/>
        </w:rPr>
        <w:tab/>
        <w:t xml:space="preserve">(c) (U) Corrosive behaviors, such as sexual harassment and assault, suicide, and extremism, degrade the Army’s ability to build cohesive teams and break trust with its people. It is the responsibility of Army leaders to identify and counter these behaviors and care for those impacted. </w:t>
      </w:r>
    </w:p>
    <w:p w:rsidR="00F722B6" w:rsidRPr="00F52623" w:rsidRDefault="00F722B6" w:rsidP="001614AA">
      <w:pPr>
        <w:spacing w:after="100" w:afterAutospacing="1"/>
        <w:contextualSpacing/>
        <w:rPr>
          <w:rFonts w:ascii="Arial" w:hAnsi="Arial" w:cs="Arial"/>
          <w:sz w:val="24"/>
          <w:szCs w:val="24"/>
        </w:rPr>
      </w:pPr>
    </w:p>
    <w:p w:rsidR="003D18D5" w:rsidRPr="00F52623" w:rsidRDefault="00342BEE" w:rsidP="001614AA">
      <w:pPr>
        <w:spacing w:after="100" w:afterAutospacing="1"/>
        <w:contextualSpacing/>
        <w:rPr>
          <w:rFonts w:ascii="Arial" w:hAnsi="Arial" w:cs="Arial"/>
          <w:sz w:val="24"/>
          <w:szCs w:val="24"/>
        </w:rPr>
      </w:pPr>
      <w:r w:rsidRPr="00F52623">
        <w:rPr>
          <w:rFonts w:ascii="Arial" w:eastAsia="Arial" w:hAnsi="Arial" w:cs="Arial"/>
          <w:b/>
          <w:sz w:val="24"/>
          <w:szCs w:val="24"/>
        </w:rPr>
        <w:t xml:space="preserve">2. </w:t>
      </w:r>
      <w:r w:rsidR="00CF68E4" w:rsidRPr="00F52623">
        <w:rPr>
          <w:rFonts w:ascii="Arial" w:eastAsia="Arial" w:hAnsi="Arial" w:cs="Arial"/>
          <w:b/>
          <w:bCs/>
          <w:sz w:val="24"/>
          <w:szCs w:val="24"/>
        </w:rPr>
        <w:t>(U)</w:t>
      </w:r>
      <w:r w:rsidR="00CF68E4" w:rsidRPr="00F52623">
        <w:rPr>
          <w:rFonts w:ascii="Arial" w:eastAsia="Arial" w:hAnsi="Arial" w:cs="Arial"/>
          <w:b/>
          <w:bCs/>
          <w:spacing w:val="-1"/>
          <w:sz w:val="24"/>
          <w:szCs w:val="24"/>
        </w:rPr>
        <w:t xml:space="preserve"> </w:t>
      </w:r>
      <w:r w:rsidR="00CF68E4" w:rsidRPr="00F52623">
        <w:rPr>
          <w:rFonts w:ascii="Arial" w:eastAsia="Arial" w:hAnsi="Arial" w:cs="Arial"/>
          <w:b/>
          <w:bCs/>
          <w:spacing w:val="-1"/>
          <w:sz w:val="24"/>
          <w:szCs w:val="24"/>
          <w:u w:val="thick" w:color="000000"/>
        </w:rPr>
        <w:t>Mission</w:t>
      </w:r>
      <w:r w:rsidR="00CF68E4" w:rsidRPr="00F52623">
        <w:rPr>
          <w:rFonts w:ascii="Arial" w:eastAsia="Arial" w:hAnsi="Arial" w:cs="Arial"/>
          <w:spacing w:val="-1"/>
          <w:sz w:val="24"/>
          <w:szCs w:val="24"/>
        </w:rPr>
        <w:t>.</w:t>
      </w:r>
      <w:r w:rsidR="00733E90" w:rsidRPr="00F52623">
        <w:rPr>
          <w:rFonts w:ascii="Arial" w:eastAsia="Arial" w:hAnsi="Arial" w:cs="Arial"/>
          <w:spacing w:val="61"/>
          <w:sz w:val="24"/>
          <w:szCs w:val="24"/>
        </w:rPr>
        <w:t xml:space="preserve"> </w:t>
      </w:r>
      <w:r w:rsidR="00733E90" w:rsidRPr="00F52623">
        <w:rPr>
          <w:rFonts w:ascii="Arial" w:hAnsi="Arial" w:cs="Arial"/>
          <w:b/>
          <w:sz w:val="24"/>
          <w:szCs w:val="24"/>
        </w:rPr>
        <w:t>(</w:t>
      </w:r>
      <w:r w:rsidR="00126CA0" w:rsidRPr="00F52623">
        <w:rPr>
          <w:rFonts w:ascii="Arial" w:hAnsi="Arial" w:cs="Arial"/>
          <w:b/>
          <w:sz w:val="24"/>
          <w:szCs w:val="24"/>
        </w:rPr>
        <w:t>UPDATED</w:t>
      </w:r>
      <w:r w:rsidR="00733E90" w:rsidRPr="00F52623">
        <w:rPr>
          <w:rFonts w:ascii="Arial" w:hAnsi="Arial" w:cs="Arial"/>
          <w:b/>
          <w:sz w:val="24"/>
          <w:szCs w:val="24"/>
        </w:rPr>
        <w:t>)</w:t>
      </w:r>
      <w:r w:rsidR="00733E90" w:rsidRPr="00F52623">
        <w:rPr>
          <w:rFonts w:ascii="Arial" w:hAnsi="Arial" w:cs="Arial"/>
          <w:sz w:val="24"/>
          <w:szCs w:val="24"/>
        </w:rPr>
        <w:t xml:space="preserve"> No</w:t>
      </w:r>
      <w:r w:rsidR="00707697" w:rsidRPr="00F52623">
        <w:rPr>
          <w:rFonts w:ascii="Arial" w:hAnsi="Arial" w:cs="Arial"/>
          <w:sz w:val="24"/>
          <w:szCs w:val="24"/>
        </w:rPr>
        <w:t xml:space="preserve"> later than </w:t>
      </w:r>
      <w:r w:rsidR="00E2597E" w:rsidRPr="00F52623">
        <w:rPr>
          <w:rFonts w:ascii="Arial" w:hAnsi="Arial" w:cs="Arial"/>
          <w:sz w:val="24"/>
          <w:szCs w:val="24"/>
        </w:rPr>
        <w:t>6 June</w:t>
      </w:r>
      <w:r w:rsidR="004C67DD" w:rsidRPr="00F52623">
        <w:rPr>
          <w:rFonts w:ascii="Arial" w:hAnsi="Arial" w:cs="Arial"/>
          <w:sz w:val="24"/>
          <w:szCs w:val="24"/>
        </w:rPr>
        <w:t xml:space="preserve"> 2021 </w:t>
      </w:r>
      <w:r w:rsidR="00707697" w:rsidRPr="00F52623">
        <w:rPr>
          <w:rFonts w:ascii="Arial" w:hAnsi="Arial" w:cs="Arial"/>
          <w:sz w:val="24"/>
          <w:szCs w:val="24"/>
        </w:rPr>
        <w:t xml:space="preserve">all Army Reserve personnel will </w:t>
      </w:r>
      <w:r w:rsidR="00707697" w:rsidRPr="00F52623">
        <w:rPr>
          <w:rFonts w:ascii="Arial" w:hAnsi="Arial" w:cs="Arial"/>
          <w:sz w:val="24"/>
          <w:szCs w:val="24"/>
        </w:rPr>
        <w:lastRenderedPageBreak/>
        <w:t xml:space="preserve">participate in a </w:t>
      </w:r>
      <w:r w:rsidR="006D0E26" w:rsidRPr="00F52623">
        <w:rPr>
          <w:rFonts w:ascii="Arial" w:hAnsi="Arial" w:cs="Arial"/>
          <w:sz w:val="24"/>
          <w:szCs w:val="24"/>
        </w:rPr>
        <w:t>one-</w:t>
      </w:r>
      <w:r w:rsidR="00707697" w:rsidRPr="00F52623">
        <w:rPr>
          <w:rFonts w:ascii="Arial" w:hAnsi="Arial" w:cs="Arial"/>
          <w:sz w:val="24"/>
          <w:szCs w:val="24"/>
        </w:rPr>
        <w:t>day</w:t>
      </w:r>
      <w:r w:rsidR="001D56D8" w:rsidRPr="00F52623">
        <w:rPr>
          <w:rFonts w:ascii="Arial" w:hAnsi="Arial" w:cs="Arial"/>
          <w:sz w:val="24"/>
          <w:szCs w:val="24"/>
        </w:rPr>
        <w:t xml:space="preserve"> (Multiple Unit Training Assembly (MUTA) two</w:t>
      </w:r>
      <w:r w:rsidR="006B6D81" w:rsidRPr="00F52623">
        <w:rPr>
          <w:rFonts w:ascii="Arial" w:hAnsi="Arial" w:cs="Arial"/>
          <w:sz w:val="24"/>
          <w:szCs w:val="24"/>
        </w:rPr>
        <w:t>)</w:t>
      </w:r>
      <w:r w:rsidR="00707697" w:rsidRPr="00F52623">
        <w:rPr>
          <w:rFonts w:ascii="Arial" w:hAnsi="Arial" w:cs="Arial"/>
          <w:sz w:val="24"/>
          <w:szCs w:val="24"/>
        </w:rPr>
        <w:t xml:space="preserve"> </w:t>
      </w:r>
      <w:r w:rsidR="00CF513F" w:rsidRPr="00F52623">
        <w:rPr>
          <w:rFonts w:ascii="Arial" w:hAnsi="Arial" w:cs="Arial"/>
          <w:sz w:val="24"/>
          <w:szCs w:val="24"/>
        </w:rPr>
        <w:t>stand down</w:t>
      </w:r>
      <w:r w:rsidR="00707697" w:rsidRPr="00F52623">
        <w:rPr>
          <w:rFonts w:ascii="Arial" w:hAnsi="Arial" w:cs="Arial"/>
          <w:sz w:val="24"/>
          <w:szCs w:val="24"/>
        </w:rPr>
        <w:t xml:space="preserve"> </w:t>
      </w:r>
      <w:r w:rsidR="006D0E26" w:rsidRPr="00F52623">
        <w:rPr>
          <w:rFonts w:ascii="Arial" w:hAnsi="Arial" w:cs="Arial"/>
          <w:sz w:val="24"/>
          <w:szCs w:val="24"/>
        </w:rPr>
        <w:t xml:space="preserve">during </w:t>
      </w:r>
      <w:r w:rsidR="00707697" w:rsidRPr="00F52623">
        <w:rPr>
          <w:rFonts w:ascii="Arial" w:hAnsi="Arial" w:cs="Arial"/>
          <w:sz w:val="24"/>
          <w:szCs w:val="24"/>
        </w:rPr>
        <w:t>Battle Assembly to allow leaders at every level the opportunity to engage all USAR personnel (Soldiers, Civilians, and Contractors) on Extremism in the Ranks, with the goal of significantly reducing extremist tendencies within the Army Reserve.</w:t>
      </w:r>
      <w:r w:rsidR="00634A43" w:rsidRPr="00F52623">
        <w:rPr>
          <w:rFonts w:ascii="Arial" w:hAnsi="Arial" w:cs="Arial"/>
          <w:sz w:val="24"/>
          <w:szCs w:val="24"/>
        </w:rPr>
        <w:t xml:space="preserve"> Commands will </w:t>
      </w:r>
      <w:r w:rsidR="004E3B63" w:rsidRPr="00F52623">
        <w:rPr>
          <w:rFonts w:ascii="Arial" w:hAnsi="Arial" w:cs="Arial"/>
          <w:sz w:val="24"/>
          <w:szCs w:val="24"/>
        </w:rPr>
        <w:t xml:space="preserve">prioritize and </w:t>
      </w:r>
      <w:r w:rsidR="00634A43" w:rsidRPr="00F52623">
        <w:rPr>
          <w:rFonts w:ascii="Arial" w:hAnsi="Arial" w:cs="Arial"/>
          <w:sz w:val="24"/>
          <w:szCs w:val="24"/>
        </w:rPr>
        <w:t>incorporate the stand down</w:t>
      </w:r>
      <w:r w:rsidR="002A4108" w:rsidRPr="00F52623">
        <w:rPr>
          <w:rFonts w:ascii="Arial" w:hAnsi="Arial" w:cs="Arial"/>
          <w:sz w:val="24"/>
          <w:szCs w:val="24"/>
        </w:rPr>
        <w:t xml:space="preserve"> </w:t>
      </w:r>
      <w:r w:rsidR="00634A43" w:rsidRPr="00F52623">
        <w:rPr>
          <w:rFonts w:ascii="Arial" w:hAnsi="Arial" w:cs="Arial"/>
          <w:sz w:val="24"/>
          <w:szCs w:val="24"/>
        </w:rPr>
        <w:t>as part of</w:t>
      </w:r>
      <w:r w:rsidR="002A4108" w:rsidRPr="00F52623">
        <w:rPr>
          <w:rFonts w:ascii="Arial" w:hAnsi="Arial" w:cs="Arial"/>
          <w:sz w:val="24"/>
          <w:szCs w:val="24"/>
        </w:rPr>
        <w:t xml:space="preserve"> </w:t>
      </w:r>
      <w:r w:rsidR="004E3B63" w:rsidRPr="00F52623">
        <w:rPr>
          <w:rFonts w:ascii="Arial" w:hAnsi="Arial" w:cs="Arial"/>
          <w:sz w:val="24"/>
          <w:szCs w:val="24"/>
        </w:rPr>
        <w:t xml:space="preserve">their scheduled </w:t>
      </w:r>
      <w:r w:rsidR="00634A43" w:rsidRPr="00F52623">
        <w:rPr>
          <w:rFonts w:ascii="Arial" w:hAnsi="Arial" w:cs="Arial"/>
          <w:sz w:val="24"/>
          <w:szCs w:val="24"/>
        </w:rPr>
        <w:t>Foundational Readiness Day</w:t>
      </w:r>
      <w:r w:rsidR="004E3B63" w:rsidRPr="00F52623">
        <w:rPr>
          <w:rFonts w:ascii="Arial" w:hAnsi="Arial" w:cs="Arial"/>
          <w:sz w:val="24"/>
          <w:szCs w:val="24"/>
        </w:rPr>
        <w:t xml:space="preserve"> and not as a separate event</w:t>
      </w:r>
      <w:r w:rsidR="002A4108" w:rsidRPr="00F52623">
        <w:rPr>
          <w:rFonts w:ascii="Arial" w:hAnsi="Arial" w:cs="Arial"/>
          <w:sz w:val="24"/>
          <w:szCs w:val="24"/>
        </w:rPr>
        <w:t>.</w:t>
      </w:r>
    </w:p>
    <w:p w:rsidR="00342BEE" w:rsidRPr="00F52623" w:rsidRDefault="00342BEE" w:rsidP="001614AA">
      <w:pPr>
        <w:spacing w:after="100" w:afterAutospacing="1"/>
        <w:contextualSpacing/>
        <w:rPr>
          <w:rFonts w:ascii="Arial" w:hAnsi="Arial" w:cs="Arial"/>
          <w:sz w:val="24"/>
          <w:szCs w:val="24"/>
        </w:rPr>
      </w:pPr>
    </w:p>
    <w:p w:rsidR="00DF4405" w:rsidRPr="00F52623" w:rsidRDefault="00342BEE" w:rsidP="001614AA">
      <w:pPr>
        <w:spacing w:after="100" w:afterAutospacing="1"/>
        <w:contextualSpacing/>
        <w:rPr>
          <w:rFonts w:ascii="Arial" w:hAnsi="Arial" w:cs="Arial"/>
          <w:spacing w:val="-1"/>
          <w:sz w:val="24"/>
          <w:szCs w:val="24"/>
        </w:rPr>
      </w:pPr>
      <w:r w:rsidRPr="00F52623">
        <w:rPr>
          <w:rFonts w:ascii="Arial" w:hAnsi="Arial" w:cs="Arial"/>
          <w:b/>
          <w:sz w:val="24"/>
          <w:szCs w:val="24"/>
        </w:rPr>
        <w:t xml:space="preserve">3. </w:t>
      </w:r>
      <w:r w:rsidR="00CF68E4" w:rsidRPr="00F52623">
        <w:rPr>
          <w:rFonts w:ascii="Arial" w:hAnsi="Arial" w:cs="Arial"/>
          <w:b/>
          <w:sz w:val="24"/>
          <w:szCs w:val="24"/>
        </w:rPr>
        <w:t>(U)</w:t>
      </w:r>
      <w:r w:rsidR="00CF68E4" w:rsidRPr="00F52623">
        <w:rPr>
          <w:rFonts w:ascii="Arial" w:hAnsi="Arial" w:cs="Arial"/>
          <w:b/>
          <w:spacing w:val="-1"/>
          <w:sz w:val="24"/>
          <w:szCs w:val="24"/>
        </w:rPr>
        <w:t xml:space="preserve"> </w:t>
      </w:r>
      <w:r w:rsidR="00CF68E4" w:rsidRPr="00F52623">
        <w:rPr>
          <w:rFonts w:ascii="Arial" w:hAnsi="Arial" w:cs="Arial"/>
          <w:b/>
          <w:spacing w:val="-1"/>
          <w:sz w:val="24"/>
          <w:szCs w:val="24"/>
          <w:u w:val="thick" w:color="000000"/>
        </w:rPr>
        <w:t>Execution</w:t>
      </w:r>
      <w:r w:rsidR="00CF68E4" w:rsidRPr="00F52623">
        <w:rPr>
          <w:rFonts w:ascii="Arial" w:hAnsi="Arial" w:cs="Arial"/>
          <w:spacing w:val="-1"/>
          <w:sz w:val="24"/>
          <w:szCs w:val="24"/>
        </w:rPr>
        <w:t>.</w:t>
      </w:r>
    </w:p>
    <w:p w:rsidR="00342BEE" w:rsidRPr="00F52623" w:rsidRDefault="00342BEE" w:rsidP="001614AA">
      <w:pPr>
        <w:spacing w:after="100" w:afterAutospacing="1"/>
        <w:contextualSpacing/>
        <w:rPr>
          <w:rFonts w:ascii="Arial" w:hAnsi="Arial" w:cs="Arial"/>
          <w:b/>
          <w:bCs/>
          <w:sz w:val="24"/>
          <w:szCs w:val="24"/>
        </w:rPr>
      </w:pPr>
    </w:p>
    <w:p w:rsidR="00DF4405" w:rsidRPr="00F52623" w:rsidRDefault="00342BEE" w:rsidP="001614AA">
      <w:pPr>
        <w:spacing w:after="100" w:afterAutospacing="1"/>
        <w:contextualSpacing/>
        <w:rPr>
          <w:rFonts w:ascii="Arial" w:hAnsi="Arial" w:cs="Arial"/>
          <w:sz w:val="24"/>
          <w:szCs w:val="24"/>
        </w:rPr>
      </w:pPr>
      <w:r w:rsidRPr="00F52623">
        <w:rPr>
          <w:rFonts w:ascii="Arial" w:hAnsi="Arial" w:cs="Arial"/>
          <w:b/>
          <w:bCs/>
          <w:sz w:val="24"/>
          <w:szCs w:val="24"/>
        </w:rPr>
        <w:tab/>
      </w:r>
      <w:r w:rsidRPr="00F52623">
        <w:rPr>
          <w:rFonts w:ascii="Arial" w:hAnsi="Arial" w:cs="Arial"/>
          <w:bCs/>
          <w:sz w:val="24"/>
          <w:szCs w:val="24"/>
        </w:rPr>
        <w:t xml:space="preserve">a. </w:t>
      </w:r>
      <w:r w:rsidR="00314037" w:rsidRPr="00F52623">
        <w:rPr>
          <w:rFonts w:ascii="Arial" w:hAnsi="Arial" w:cs="Arial"/>
          <w:bCs/>
          <w:sz w:val="24"/>
          <w:szCs w:val="24"/>
        </w:rPr>
        <w:t xml:space="preserve">(U) </w:t>
      </w:r>
      <w:r w:rsidR="00A7316E" w:rsidRPr="00F52623">
        <w:rPr>
          <w:rFonts w:ascii="Arial" w:hAnsi="Arial" w:cs="Arial"/>
          <w:bCs/>
          <w:sz w:val="24"/>
          <w:szCs w:val="24"/>
          <w:u w:val="single"/>
        </w:rPr>
        <w:t>Commanders Intent</w:t>
      </w:r>
      <w:r w:rsidR="00F3596C" w:rsidRPr="00F52623">
        <w:rPr>
          <w:rFonts w:ascii="Arial" w:hAnsi="Arial" w:cs="Arial"/>
          <w:bCs/>
          <w:sz w:val="24"/>
          <w:szCs w:val="24"/>
        </w:rPr>
        <w:t>.</w:t>
      </w:r>
    </w:p>
    <w:p w:rsidR="00342BEE" w:rsidRPr="00F52623" w:rsidRDefault="00342BEE" w:rsidP="001614AA">
      <w:pPr>
        <w:spacing w:after="100" w:afterAutospacing="1"/>
        <w:contextualSpacing/>
        <w:rPr>
          <w:rFonts w:ascii="Arial" w:hAnsi="Arial" w:cs="Arial"/>
          <w:b/>
          <w:bCs/>
          <w:sz w:val="24"/>
          <w:szCs w:val="24"/>
        </w:rPr>
      </w:pPr>
    </w:p>
    <w:p w:rsidR="00F45EC2" w:rsidRPr="00F52623" w:rsidRDefault="00342BEE" w:rsidP="00BF13BD">
      <w:pPr>
        <w:widowControl/>
        <w:autoSpaceDE w:val="0"/>
        <w:autoSpaceDN w:val="0"/>
        <w:adjustRightInd w:val="0"/>
        <w:rPr>
          <w:rFonts w:ascii="Arial" w:hAnsi="Arial" w:cs="Arial"/>
          <w:sz w:val="24"/>
          <w:szCs w:val="24"/>
        </w:rPr>
      </w:pPr>
      <w:r w:rsidRPr="00F52623">
        <w:rPr>
          <w:rFonts w:ascii="Arial" w:hAnsi="Arial" w:cs="Arial"/>
          <w:b/>
          <w:bCs/>
          <w:sz w:val="24"/>
          <w:szCs w:val="24"/>
        </w:rPr>
        <w:tab/>
      </w:r>
      <w:r w:rsidRPr="00F52623">
        <w:rPr>
          <w:rFonts w:ascii="Arial" w:hAnsi="Arial" w:cs="Arial"/>
          <w:b/>
          <w:bCs/>
          <w:sz w:val="24"/>
          <w:szCs w:val="24"/>
        </w:rPr>
        <w:tab/>
      </w:r>
      <w:r w:rsidR="007437A3" w:rsidRPr="00F52623">
        <w:rPr>
          <w:rFonts w:ascii="Arial" w:hAnsi="Arial" w:cs="Arial"/>
          <w:sz w:val="24"/>
          <w:szCs w:val="24"/>
        </w:rPr>
        <w:t xml:space="preserve">(1) </w:t>
      </w:r>
      <w:r w:rsidR="00314037" w:rsidRPr="00F52623">
        <w:rPr>
          <w:rFonts w:ascii="Arial" w:hAnsi="Arial" w:cs="Arial"/>
          <w:bCs/>
          <w:sz w:val="24"/>
          <w:szCs w:val="24"/>
        </w:rPr>
        <w:t xml:space="preserve">(U) </w:t>
      </w:r>
      <w:r w:rsidR="00CF68E4" w:rsidRPr="00F52623">
        <w:rPr>
          <w:rFonts w:ascii="Arial" w:hAnsi="Arial" w:cs="Arial"/>
          <w:sz w:val="24"/>
          <w:szCs w:val="24"/>
          <w:u w:val="single"/>
        </w:rPr>
        <w:t>Purpose</w:t>
      </w:r>
      <w:r w:rsidR="00250E08" w:rsidRPr="00F52623">
        <w:rPr>
          <w:rFonts w:ascii="Arial" w:hAnsi="Arial" w:cs="Arial"/>
          <w:sz w:val="24"/>
          <w:szCs w:val="24"/>
        </w:rPr>
        <w:t xml:space="preserve">. </w:t>
      </w:r>
      <w:r w:rsidR="00D05B72" w:rsidRPr="00F52623">
        <w:rPr>
          <w:rFonts w:ascii="Arial" w:hAnsi="Arial" w:cs="Arial"/>
          <w:sz w:val="24"/>
          <w:szCs w:val="24"/>
        </w:rPr>
        <w:t xml:space="preserve">Enable Army Reserve </w:t>
      </w:r>
      <w:r w:rsidR="0052341F" w:rsidRPr="00F52623">
        <w:rPr>
          <w:rFonts w:ascii="Arial" w:hAnsi="Arial" w:cs="Arial"/>
          <w:sz w:val="24"/>
          <w:szCs w:val="24"/>
        </w:rPr>
        <w:t>p</w:t>
      </w:r>
      <w:r w:rsidR="00D05B72" w:rsidRPr="00F52623">
        <w:rPr>
          <w:rFonts w:ascii="Arial" w:hAnsi="Arial" w:cs="Arial"/>
          <w:sz w:val="24"/>
          <w:szCs w:val="24"/>
        </w:rPr>
        <w:t>ersonnel to recognize, deter, and report suspected or actual extremist behaviors in the ranks, and understand how to build cohe</w:t>
      </w:r>
      <w:r w:rsidR="0052341F" w:rsidRPr="00F52623">
        <w:rPr>
          <w:rFonts w:ascii="Arial" w:hAnsi="Arial" w:cs="Arial"/>
          <w:sz w:val="24"/>
          <w:szCs w:val="24"/>
        </w:rPr>
        <w:t>sive teams in a climate free of discrimination, hate, and harassment.</w:t>
      </w:r>
    </w:p>
    <w:p w:rsidR="004C7049" w:rsidRPr="00F52623" w:rsidRDefault="004C7049" w:rsidP="001614AA">
      <w:pPr>
        <w:spacing w:after="100" w:afterAutospacing="1"/>
        <w:contextualSpacing/>
        <w:rPr>
          <w:rFonts w:ascii="Arial" w:hAnsi="Arial" w:cs="Arial"/>
          <w:sz w:val="24"/>
          <w:szCs w:val="24"/>
        </w:rPr>
      </w:pPr>
    </w:p>
    <w:p w:rsidR="004C7049" w:rsidRPr="00F52623" w:rsidRDefault="004C7049" w:rsidP="001614AA">
      <w:pPr>
        <w:spacing w:after="100" w:afterAutospacing="1"/>
        <w:contextualSpacing/>
        <w:rPr>
          <w:rFonts w:ascii="Arial" w:hAnsi="Arial" w:cs="Arial"/>
          <w:spacing w:val="-1"/>
          <w:sz w:val="24"/>
          <w:szCs w:val="24"/>
        </w:rPr>
      </w:pPr>
      <w:r w:rsidRPr="00F52623">
        <w:rPr>
          <w:rFonts w:ascii="Arial" w:hAnsi="Arial" w:cs="Arial"/>
          <w:sz w:val="24"/>
          <w:szCs w:val="24"/>
        </w:rPr>
        <w:tab/>
      </w:r>
      <w:r w:rsidRPr="00F52623">
        <w:rPr>
          <w:rFonts w:ascii="Arial" w:hAnsi="Arial" w:cs="Arial"/>
          <w:sz w:val="24"/>
          <w:szCs w:val="24"/>
        </w:rPr>
        <w:tab/>
      </w:r>
      <w:r w:rsidR="00300164" w:rsidRPr="00F52623">
        <w:rPr>
          <w:rFonts w:ascii="Arial" w:hAnsi="Arial" w:cs="Arial"/>
          <w:sz w:val="24"/>
          <w:szCs w:val="24"/>
        </w:rPr>
        <w:t xml:space="preserve">(2) </w:t>
      </w:r>
      <w:r w:rsidR="00314037" w:rsidRPr="00F52623">
        <w:rPr>
          <w:rFonts w:ascii="Arial" w:hAnsi="Arial" w:cs="Arial"/>
          <w:bCs/>
          <w:sz w:val="24"/>
          <w:szCs w:val="24"/>
        </w:rPr>
        <w:t xml:space="preserve">(U) </w:t>
      </w:r>
      <w:r w:rsidR="00CF68E4" w:rsidRPr="00F52623">
        <w:rPr>
          <w:rFonts w:ascii="Arial" w:hAnsi="Arial" w:cs="Arial"/>
          <w:sz w:val="24"/>
          <w:szCs w:val="24"/>
          <w:u w:val="single"/>
        </w:rPr>
        <w:t>Key</w:t>
      </w:r>
      <w:r w:rsidR="00CF68E4" w:rsidRPr="00F52623">
        <w:rPr>
          <w:rFonts w:ascii="Arial" w:hAnsi="Arial" w:cs="Arial"/>
          <w:spacing w:val="-2"/>
          <w:sz w:val="24"/>
          <w:szCs w:val="24"/>
          <w:u w:val="single"/>
        </w:rPr>
        <w:t xml:space="preserve"> </w:t>
      </w:r>
      <w:r w:rsidR="00CF68E4" w:rsidRPr="00F52623">
        <w:rPr>
          <w:rFonts w:ascii="Arial" w:hAnsi="Arial" w:cs="Arial"/>
          <w:spacing w:val="-1"/>
          <w:sz w:val="24"/>
          <w:szCs w:val="24"/>
          <w:u w:val="single"/>
        </w:rPr>
        <w:t>Tasks</w:t>
      </w:r>
      <w:r w:rsidR="00CF68E4" w:rsidRPr="00F52623">
        <w:rPr>
          <w:rFonts w:ascii="Arial" w:hAnsi="Arial" w:cs="Arial"/>
          <w:spacing w:val="-1"/>
          <w:sz w:val="24"/>
          <w:szCs w:val="24"/>
        </w:rPr>
        <w:t>.</w:t>
      </w:r>
      <w:r w:rsidRPr="00F52623">
        <w:rPr>
          <w:rFonts w:ascii="Arial" w:hAnsi="Arial" w:cs="Arial"/>
          <w:spacing w:val="-1"/>
          <w:sz w:val="24"/>
          <w:szCs w:val="24"/>
        </w:rPr>
        <w:t xml:space="preserve">  </w:t>
      </w:r>
    </w:p>
    <w:p w:rsidR="004C7049" w:rsidRPr="00F52623" w:rsidRDefault="004C7049" w:rsidP="001614AA">
      <w:pPr>
        <w:spacing w:after="100" w:afterAutospacing="1"/>
        <w:contextualSpacing/>
        <w:rPr>
          <w:rFonts w:ascii="Arial" w:hAnsi="Arial" w:cs="Arial"/>
          <w:spacing w:val="-1"/>
          <w:sz w:val="24"/>
          <w:szCs w:val="24"/>
        </w:rPr>
      </w:pPr>
    </w:p>
    <w:p w:rsidR="004C7049" w:rsidRPr="00F52623" w:rsidRDefault="004C7049" w:rsidP="001614AA">
      <w:pPr>
        <w:spacing w:after="100" w:afterAutospacing="1"/>
        <w:contextualSpacing/>
        <w:rPr>
          <w:rFonts w:ascii="Arial" w:hAnsi="Arial" w:cs="Arial"/>
          <w:spacing w:val="-1"/>
          <w:sz w:val="24"/>
          <w:szCs w:val="24"/>
        </w:rPr>
      </w:pPr>
      <w:r w:rsidRPr="00F52623">
        <w:rPr>
          <w:rFonts w:ascii="Arial" w:hAnsi="Arial" w:cs="Arial"/>
          <w:spacing w:val="-1"/>
          <w:sz w:val="24"/>
          <w:szCs w:val="24"/>
        </w:rPr>
        <w:tab/>
      </w:r>
      <w:r w:rsidRPr="00F52623">
        <w:rPr>
          <w:rFonts w:ascii="Arial" w:hAnsi="Arial" w:cs="Arial"/>
          <w:spacing w:val="-1"/>
          <w:sz w:val="24"/>
          <w:szCs w:val="24"/>
        </w:rPr>
        <w:tab/>
      </w:r>
      <w:r w:rsidRPr="00F52623">
        <w:rPr>
          <w:rFonts w:ascii="Arial" w:hAnsi="Arial" w:cs="Arial"/>
          <w:spacing w:val="-1"/>
          <w:sz w:val="24"/>
          <w:szCs w:val="24"/>
        </w:rPr>
        <w:tab/>
        <w:t xml:space="preserve">(a) </w:t>
      </w:r>
      <w:r w:rsidR="00314037" w:rsidRPr="00F52623">
        <w:rPr>
          <w:rFonts w:ascii="Arial" w:hAnsi="Arial" w:cs="Arial"/>
          <w:bCs/>
          <w:sz w:val="24"/>
          <w:szCs w:val="24"/>
        </w:rPr>
        <w:t xml:space="preserve">(U) </w:t>
      </w:r>
      <w:r w:rsidR="00707697" w:rsidRPr="00F52623">
        <w:rPr>
          <w:rFonts w:ascii="Arial" w:hAnsi="Arial" w:cs="Arial"/>
          <w:spacing w:val="-1"/>
          <w:sz w:val="24"/>
          <w:szCs w:val="24"/>
        </w:rPr>
        <w:t>Leaders at all levels will host sessions with all USAR personnel to discuss indicators of extremist</w:t>
      </w:r>
      <w:r w:rsidR="00234FBC" w:rsidRPr="00F52623">
        <w:rPr>
          <w:rFonts w:ascii="Arial" w:hAnsi="Arial" w:cs="Arial"/>
          <w:spacing w:val="-1"/>
          <w:sz w:val="24"/>
          <w:szCs w:val="24"/>
        </w:rPr>
        <w:t xml:space="preserve"> and corrosive</w:t>
      </w:r>
      <w:r w:rsidR="00707697" w:rsidRPr="00F52623">
        <w:rPr>
          <w:rFonts w:ascii="Arial" w:hAnsi="Arial" w:cs="Arial"/>
          <w:spacing w:val="-1"/>
          <w:sz w:val="24"/>
          <w:szCs w:val="24"/>
        </w:rPr>
        <w:t xml:space="preserve"> behaviors</w:t>
      </w:r>
      <w:r w:rsidR="004C67DD" w:rsidRPr="00F52623">
        <w:rPr>
          <w:rFonts w:ascii="Arial" w:hAnsi="Arial" w:cs="Arial"/>
          <w:spacing w:val="-1"/>
          <w:sz w:val="24"/>
          <w:szCs w:val="24"/>
        </w:rPr>
        <w:t xml:space="preserve"> within the </w:t>
      </w:r>
      <w:r w:rsidR="0052341F" w:rsidRPr="00F52623">
        <w:rPr>
          <w:rFonts w:ascii="Arial" w:hAnsi="Arial" w:cs="Arial"/>
          <w:spacing w:val="-1"/>
          <w:sz w:val="24"/>
          <w:szCs w:val="24"/>
        </w:rPr>
        <w:t>Army Reserve</w:t>
      </w:r>
      <w:r w:rsidR="00707697" w:rsidRPr="00F52623">
        <w:rPr>
          <w:rFonts w:ascii="Arial" w:hAnsi="Arial" w:cs="Arial"/>
          <w:spacing w:val="-1"/>
          <w:sz w:val="24"/>
          <w:szCs w:val="24"/>
        </w:rPr>
        <w:t>, as well as discuss options for support from the Army, Army Reserve, and civilian entities.</w:t>
      </w:r>
    </w:p>
    <w:p w:rsidR="00234FBC" w:rsidRPr="00F52623" w:rsidRDefault="00234FBC" w:rsidP="001614AA">
      <w:pPr>
        <w:spacing w:after="100" w:afterAutospacing="1"/>
        <w:contextualSpacing/>
        <w:rPr>
          <w:rFonts w:ascii="Arial" w:hAnsi="Arial" w:cs="Arial"/>
          <w:spacing w:val="-1"/>
          <w:sz w:val="24"/>
          <w:szCs w:val="24"/>
        </w:rPr>
      </w:pPr>
    </w:p>
    <w:p w:rsidR="00234FBC" w:rsidRPr="00F52623" w:rsidRDefault="00234FBC" w:rsidP="001614AA">
      <w:pPr>
        <w:spacing w:after="100" w:afterAutospacing="1"/>
        <w:contextualSpacing/>
        <w:rPr>
          <w:rStyle w:val="Hyperlink"/>
          <w:rFonts w:ascii="Arial" w:hAnsi="Arial" w:cs="Arial"/>
          <w:color w:val="auto"/>
          <w:spacing w:val="-1"/>
          <w:sz w:val="24"/>
          <w:szCs w:val="24"/>
          <w:u w:val="none"/>
        </w:rPr>
      </w:pPr>
      <w:r w:rsidRPr="00F52623">
        <w:rPr>
          <w:rFonts w:ascii="Arial" w:hAnsi="Arial" w:cs="Arial"/>
          <w:spacing w:val="-1"/>
          <w:sz w:val="24"/>
          <w:szCs w:val="24"/>
        </w:rPr>
        <w:tab/>
      </w:r>
      <w:r w:rsidRPr="00F52623">
        <w:rPr>
          <w:rFonts w:ascii="Arial" w:hAnsi="Arial" w:cs="Arial"/>
          <w:spacing w:val="-1"/>
          <w:sz w:val="24"/>
          <w:szCs w:val="24"/>
        </w:rPr>
        <w:tab/>
      </w:r>
      <w:r w:rsidRPr="00F52623">
        <w:rPr>
          <w:rFonts w:ascii="Arial" w:hAnsi="Arial" w:cs="Arial"/>
          <w:spacing w:val="-1"/>
          <w:sz w:val="24"/>
          <w:szCs w:val="24"/>
        </w:rPr>
        <w:tab/>
        <w:t>(b) (U) Ensure all personnel understand, as part of their oath of office, their rights, responsibilities and limitations regarding their behavior and speech IAW the UCMJ.</w:t>
      </w:r>
    </w:p>
    <w:p w:rsidR="008755A6" w:rsidRPr="00F52623" w:rsidRDefault="008755A6" w:rsidP="001614AA">
      <w:pPr>
        <w:spacing w:after="100" w:afterAutospacing="1"/>
        <w:contextualSpacing/>
        <w:rPr>
          <w:rStyle w:val="Hyperlink"/>
          <w:rFonts w:ascii="Arial" w:hAnsi="Arial" w:cs="Arial"/>
          <w:color w:val="auto"/>
          <w:spacing w:val="-1"/>
          <w:sz w:val="24"/>
          <w:szCs w:val="24"/>
          <w:u w:val="none"/>
        </w:rPr>
      </w:pPr>
    </w:p>
    <w:p w:rsidR="00582608" w:rsidRPr="00F52623" w:rsidRDefault="004C7049" w:rsidP="004C67DD">
      <w:pPr>
        <w:spacing w:after="100" w:afterAutospacing="1"/>
        <w:contextualSpacing/>
        <w:rPr>
          <w:rFonts w:ascii="Arial" w:hAnsi="Arial" w:cs="Arial"/>
          <w:spacing w:val="-1"/>
          <w:sz w:val="24"/>
          <w:szCs w:val="24"/>
        </w:rPr>
      </w:pPr>
      <w:r w:rsidRPr="00F52623">
        <w:rPr>
          <w:rStyle w:val="Hyperlink"/>
          <w:rFonts w:ascii="Arial" w:hAnsi="Arial" w:cs="Arial"/>
          <w:color w:val="auto"/>
          <w:spacing w:val="-1"/>
          <w:sz w:val="24"/>
          <w:szCs w:val="24"/>
          <w:u w:val="none"/>
        </w:rPr>
        <w:tab/>
      </w:r>
      <w:r w:rsidRPr="00F52623">
        <w:rPr>
          <w:rStyle w:val="Hyperlink"/>
          <w:rFonts w:ascii="Arial" w:hAnsi="Arial" w:cs="Arial"/>
          <w:color w:val="auto"/>
          <w:spacing w:val="-1"/>
          <w:sz w:val="24"/>
          <w:szCs w:val="24"/>
          <w:u w:val="none"/>
        </w:rPr>
        <w:tab/>
      </w:r>
      <w:r w:rsidRPr="00F52623">
        <w:rPr>
          <w:rStyle w:val="Hyperlink"/>
          <w:rFonts w:ascii="Arial" w:hAnsi="Arial" w:cs="Arial"/>
          <w:color w:val="auto"/>
          <w:spacing w:val="-1"/>
          <w:sz w:val="24"/>
          <w:szCs w:val="24"/>
          <w:u w:val="none"/>
        </w:rPr>
        <w:tab/>
        <w:t>(</w:t>
      </w:r>
      <w:r w:rsidR="00234FBC" w:rsidRPr="00F52623">
        <w:rPr>
          <w:rStyle w:val="Hyperlink"/>
          <w:rFonts w:ascii="Arial" w:hAnsi="Arial" w:cs="Arial"/>
          <w:color w:val="auto"/>
          <w:spacing w:val="-1"/>
          <w:sz w:val="24"/>
          <w:szCs w:val="24"/>
          <w:u w:val="none"/>
        </w:rPr>
        <w:t>c</w:t>
      </w:r>
      <w:r w:rsidRPr="00F52623">
        <w:rPr>
          <w:rStyle w:val="Hyperlink"/>
          <w:rFonts w:ascii="Arial" w:hAnsi="Arial" w:cs="Arial"/>
          <w:color w:val="auto"/>
          <w:spacing w:val="-1"/>
          <w:sz w:val="24"/>
          <w:szCs w:val="24"/>
          <w:u w:val="none"/>
        </w:rPr>
        <w:t>)</w:t>
      </w:r>
      <w:r w:rsidRPr="00F52623">
        <w:rPr>
          <w:rFonts w:ascii="Arial" w:hAnsi="Arial" w:cs="Arial"/>
          <w:spacing w:val="-1"/>
          <w:sz w:val="24"/>
          <w:szCs w:val="24"/>
        </w:rPr>
        <w:t xml:space="preserve"> </w:t>
      </w:r>
      <w:r w:rsidR="00314037" w:rsidRPr="00F52623">
        <w:rPr>
          <w:rFonts w:ascii="Arial" w:hAnsi="Arial" w:cs="Arial"/>
          <w:bCs/>
          <w:sz w:val="24"/>
          <w:szCs w:val="24"/>
        </w:rPr>
        <w:t xml:space="preserve">(U) </w:t>
      </w:r>
      <w:r w:rsidR="00733E90" w:rsidRPr="00F52623">
        <w:rPr>
          <w:rFonts w:ascii="Arial" w:hAnsi="Arial" w:cs="Arial"/>
          <w:b/>
          <w:bCs/>
          <w:sz w:val="24"/>
          <w:szCs w:val="24"/>
        </w:rPr>
        <w:t>(CHANGE)</w:t>
      </w:r>
      <w:r w:rsidR="00733E90" w:rsidRPr="00F52623">
        <w:rPr>
          <w:rFonts w:ascii="Arial" w:hAnsi="Arial" w:cs="Arial"/>
          <w:bCs/>
          <w:sz w:val="24"/>
          <w:szCs w:val="24"/>
        </w:rPr>
        <w:t xml:space="preserve"> </w:t>
      </w:r>
      <w:r w:rsidR="004C67DD" w:rsidRPr="00F52623">
        <w:rPr>
          <w:rFonts w:ascii="Arial" w:hAnsi="Arial" w:cs="Arial"/>
          <w:spacing w:val="-1"/>
          <w:sz w:val="24"/>
          <w:szCs w:val="24"/>
        </w:rPr>
        <w:t xml:space="preserve">Units are responsible for </w:t>
      </w:r>
      <w:r w:rsidR="00013A90" w:rsidRPr="00F52623">
        <w:rPr>
          <w:rFonts w:ascii="Arial" w:hAnsi="Arial" w:cs="Arial"/>
          <w:spacing w:val="-1"/>
          <w:sz w:val="24"/>
          <w:szCs w:val="24"/>
        </w:rPr>
        <w:t>conducting the stand-down and reporting</w:t>
      </w:r>
      <w:r w:rsidR="004C67DD" w:rsidRPr="00F52623">
        <w:rPr>
          <w:rFonts w:ascii="Arial" w:hAnsi="Arial" w:cs="Arial"/>
          <w:spacing w:val="-1"/>
          <w:sz w:val="24"/>
          <w:szCs w:val="24"/>
        </w:rPr>
        <w:t xml:space="preserve"> up the chain of command</w:t>
      </w:r>
      <w:r w:rsidR="008D612E" w:rsidRPr="00F52623">
        <w:rPr>
          <w:rFonts w:ascii="Arial" w:hAnsi="Arial" w:cs="Arial"/>
          <w:spacing w:val="-1"/>
          <w:sz w:val="24"/>
          <w:szCs w:val="24"/>
        </w:rPr>
        <w:t>. Stand dow</w:t>
      </w:r>
      <w:r w:rsidR="002C71E5" w:rsidRPr="00F52623">
        <w:rPr>
          <w:rFonts w:ascii="Arial" w:hAnsi="Arial" w:cs="Arial"/>
          <w:spacing w:val="-1"/>
          <w:sz w:val="24"/>
          <w:szCs w:val="24"/>
        </w:rPr>
        <w:t>n is considered complete when 100</w:t>
      </w:r>
      <w:r w:rsidR="008D612E" w:rsidRPr="00F52623">
        <w:rPr>
          <w:rFonts w:ascii="Arial" w:hAnsi="Arial" w:cs="Arial"/>
          <w:spacing w:val="-1"/>
          <w:sz w:val="24"/>
          <w:szCs w:val="24"/>
        </w:rPr>
        <w:t xml:space="preserve">% of </w:t>
      </w:r>
      <w:r w:rsidR="009F3923" w:rsidRPr="00F52623">
        <w:rPr>
          <w:rFonts w:ascii="Arial" w:hAnsi="Arial" w:cs="Arial"/>
          <w:spacing w:val="-1"/>
          <w:sz w:val="24"/>
          <w:szCs w:val="24"/>
        </w:rPr>
        <w:t>the command’s</w:t>
      </w:r>
      <w:r w:rsidR="002C71E5" w:rsidRPr="00F52623">
        <w:rPr>
          <w:rFonts w:ascii="Arial" w:hAnsi="Arial" w:cs="Arial"/>
          <w:spacing w:val="-1"/>
          <w:sz w:val="24"/>
          <w:szCs w:val="24"/>
        </w:rPr>
        <w:t xml:space="preserve"> </w:t>
      </w:r>
      <w:r w:rsidR="00DF5451" w:rsidRPr="00F52623">
        <w:rPr>
          <w:rFonts w:ascii="Arial" w:hAnsi="Arial" w:cs="Arial"/>
          <w:spacing w:val="-1"/>
          <w:sz w:val="24"/>
          <w:szCs w:val="24"/>
        </w:rPr>
        <w:t>units</w:t>
      </w:r>
      <w:r w:rsidR="002C71E5" w:rsidRPr="00F52623">
        <w:rPr>
          <w:rFonts w:ascii="Arial" w:hAnsi="Arial" w:cs="Arial"/>
          <w:spacing w:val="-1"/>
          <w:sz w:val="24"/>
          <w:szCs w:val="24"/>
        </w:rPr>
        <w:t xml:space="preserve"> have</w:t>
      </w:r>
      <w:r w:rsidR="008D612E" w:rsidRPr="00F52623">
        <w:rPr>
          <w:rFonts w:ascii="Arial" w:hAnsi="Arial" w:cs="Arial"/>
          <w:spacing w:val="-1"/>
          <w:sz w:val="24"/>
          <w:szCs w:val="24"/>
        </w:rPr>
        <w:t xml:space="preserve"> </w:t>
      </w:r>
      <w:r w:rsidR="009F3923" w:rsidRPr="00F52623">
        <w:rPr>
          <w:rFonts w:ascii="Arial" w:hAnsi="Arial" w:cs="Arial"/>
          <w:spacing w:val="-1"/>
          <w:sz w:val="24"/>
          <w:szCs w:val="24"/>
        </w:rPr>
        <w:t>conducted the stand-down</w:t>
      </w:r>
      <w:r w:rsidR="008D612E" w:rsidRPr="00F52623">
        <w:rPr>
          <w:rFonts w:ascii="Arial" w:hAnsi="Arial" w:cs="Arial"/>
          <w:spacing w:val="-1"/>
          <w:sz w:val="24"/>
          <w:szCs w:val="24"/>
        </w:rPr>
        <w:t xml:space="preserve">. </w:t>
      </w:r>
    </w:p>
    <w:p w:rsidR="004C7049" w:rsidRPr="00F52623" w:rsidRDefault="004C7049" w:rsidP="001614AA">
      <w:pPr>
        <w:spacing w:after="100" w:afterAutospacing="1"/>
        <w:contextualSpacing/>
        <w:rPr>
          <w:rFonts w:ascii="Arial" w:hAnsi="Arial" w:cs="Arial"/>
          <w:spacing w:val="-1"/>
          <w:sz w:val="24"/>
          <w:szCs w:val="24"/>
        </w:rPr>
      </w:pPr>
    </w:p>
    <w:p w:rsidR="00625C32" w:rsidRPr="00F52623" w:rsidRDefault="004C7049" w:rsidP="001614AA">
      <w:pPr>
        <w:spacing w:after="100" w:afterAutospacing="1"/>
        <w:contextualSpacing/>
        <w:rPr>
          <w:rFonts w:ascii="Arial" w:hAnsi="Arial" w:cs="Arial"/>
          <w:sz w:val="24"/>
          <w:szCs w:val="24"/>
        </w:rPr>
      </w:pPr>
      <w:r w:rsidRPr="00F52623">
        <w:rPr>
          <w:rFonts w:ascii="Arial" w:hAnsi="Arial" w:cs="Arial"/>
          <w:spacing w:val="-1"/>
          <w:sz w:val="24"/>
          <w:szCs w:val="24"/>
        </w:rPr>
        <w:tab/>
      </w:r>
      <w:r w:rsidRPr="00F52623">
        <w:rPr>
          <w:rFonts w:ascii="Arial" w:hAnsi="Arial" w:cs="Arial"/>
          <w:spacing w:val="-1"/>
          <w:sz w:val="24"/>
          <w:szCs w:val="24"/>
        </w:rPr>
        <w:tab/>
      </w:r>
      <w:r w:rsidR="00A64297" w:rsidRPr="00F52623">
        <w:rPr>
          <w:rFonts w:ascii="Arial" w:hAnsi="Arial" w:cs="Arial"/>
          <w:sz w:val="24"/>
          <w:szCs w:val="24"/>
        </w:rPr>
        <w:t xml:space="preserve">(3) </w:t>
      </w:r>
      <w:r w:rsidR="00314037" w:rsidRPr="00F52623">
        <w:rPr>
          <w:rFonts w:ascii="Arial" w:hAnsi="Arial" w:cs="Arial"/>
          <w:bCs/>
          <w:sz w:val="24"/>
          <w:szCs w:val="24"/>
        </w:rPr>
        <w:t xml:space="preserve">(U) </w:t>
      </w:r>
      <w:r w:rsidR="00CF68E4" w:rsidRPr="00F52623">
        <w:rPr>
          <w:rFonts w:ascii="Arial" w:hAnsi="Arial" w:cs="Arial"/>
          <w:sz w:val="24"/>
          <w:szCs w:val="24"/>
          <w:u w:val="single"/>
        </w:rPr>
        <w:t>End</w:t>
      </w:r>
      <w:r w:rsidRPr="00F52623">
        <w:rPr>
          <w:rFonts w:ascii="Arial" w:hAnsi="Arial" w:cs="Arial"/>
          <w:sz w:val="24"/>
          <w:szCs w:val="24"/>
          <w:u w:val="single"/>
        </w:rPr>
        <w:t xml:space="preserve"> </w:t>
      </w:r>
      <w:r w:rsidR="00F3596C" w:rsidRPr="00F52623">
        <w:rPr>
          <w:rFonts w:ascii="Arial" w:hAnsi="Arial" w:cs="Arial"/>
          <w:sz w:val="24"/>
          <w:szCs w:val="24"/>
          <w:u w:val="single"/>
        </w:rPr>
        <w:t>S</w:t>
      </w:r>
      <w:r w:rsidR="00CF68E4" w:rsidRPr="00F52623">
        <w:rPr>
          <w:rFonts w:ascii="Arial" w:hAnsi="Arial" w:cs="Arial"/>
          <w:sz w:val="24"/>
          <w:szCs w:val="24"/>
          <w:u w:val="single"/>
        </w:rPr>
        <w:t>tate</w:t>
      </w:r>
      <w:r w:rsidR="00CF68E4" w:rsidRPr="00F52623">
        <w:rPr>
          <w:rFonts w:ascii="Arial" w:hAnsi="Arial" w:cs="Arial"/>
          <w:sz w:val="24"/>
          <w:szCs w:val="24"/>
        </w:rPr>
        <w:t>.</w:t>
      </w:r>
      <w:r w:rsidR="00F45EC2" w:rsidRPr="00F52623">
        <w:rPr>
          <w:rFonts w:ascii="Arial" w:hAnsi="Arial" w:cs="Arial"/>
          <w:sz w:val="24"/>
          <w:szCs w:val="24"/>
        </w:rPr>
        <w:t xml:space="preserve"> </w:t>
      </w:r>
      <w:r w:rsidR="001317AA" w:rsidRPr="00F52623">
        <w:rPr>
          <w:rFonts w:ascii="Arial" w:hAnsi="Arial" w:cs="Arial"/>
          <w:sz w:val="24"/>
          <w:szCs w:val="24"/>
        </w:rPr>
        <w:t>A stand down that equips personnel with the tools and knowledge to identify indicators of behaviors associated with extremism and take appropriate action to eliminate</w:t>
      </w:r>
      <w:r w:rsidR="004C67DD" w:rsidRPr="00F52623">
        <w:rPr>
          <w:rFonts w:ascii="Arial" w:hAnsi="Arial" w:cs="Arial"/>
          <w:sz w:val="24"/>
          <w:szCs w:val="24"/>
        </w:rPr>
        <w:t xml:space="preserve"> actual or perceived </w:t>
      </w:r>
      <w:r w:rsidR="008755A6" w:rsidRPr="00F52623">
        <w:rPr>
          <w:rFonts w:ascii="Arial" w:hAnsi="Arial" w:cs="Arial"/>
          <w:sz w:val="24"/>
          <w:szCs w:val="24"/>
        </w:rPr>
        <w:t>corrosive</w:t>
      </w:r>
      <w:r w:rsidR="004C67DD" w:rsidRPr="00F52623">
        <w:rPr>
          <w:rFonts w:ascii="Arial" w:hAnsi="Arial" w:cs="Arial"/>
          <w:sz w:val="24"/>
          <w:szCs w:val="24"/>
        </w:rPr>
        <w:t xml:space="preserve"> behaviors or tende</w:t>
      </w:r>
      <w:r w:rsidR="008755A6" w:rsidRPr="00F52623">
        <w:rPr>
          <w:rFonts w:ascii="Arial" w:hAnsi="Arial" w:cs="Arial"/>
          <w:sz w:val="24"/>
          <w:szCs w:val="24"/>
        </w:rPr>
        <w:t xml:space="preserve">ncies by Army Reserve personnel that harm our Soldiers, civilians, and families. </w:t>
      </w:r>
    </w:p>
    <w:p w:rsidR="004C7049" w:rsidRPr="00F52623" w:rsidRDefault="004C7049" w:rsidP="001614AA">
      <w:pPr>
        <w:spacing w:after="100" w:afterAutospacing="1"/>
        <w:contextualSpacing/>
        <w:rPr>
          <w:rFonts w:ascii="Arial" w:hAnsi="Arial" w:cs="Arial"/>
          <w:sz w:val="24"/>
          <w:szCs w:val="24"/>
        </w:rPr>
      </w:pPr>
    </w:p>
    <w:p w:rsidR="007F779A" w:rsidRPr="00F52623" w:rsidRDefault="004C7049" w:rsidP="001614AA">
      <w:pPr>
        <w:spacing w:after="100" w:afterAutospacing="1"/>
        <w:contextualSpacing/>
        <w:rPr>
          <w:rFonts w:ascii="Arial" w:hAnsi="Arial" w:cs="Arial"/>
          <w:sz w:val="24"/>
          <w:szCs w:val="24"/>
        </w:rPr>
      </w:pPr>
      <w:r w:rsidRPr="00F52623">
        <w:rPr>
          <w:rFonts w:ascii="Arial" w:hAnsi="Arial" w:cs="Arial"/>
          <w:sz w:val="24"/>
          <w:szCs w:val="24"/>
        </w:rPr>
        <w:tab/>
      </w:r>
      <w:r w:rsidR="009229DE" w:rsidRPr="00F52623">
        <w:rPr>
          <w:rFonts w:ascii="Arial" w:hAnsi="Arial" w:cs="Arial"/>
          <w:sz w:val="24"/>
          <w:szCs w:val="24"/>
        </w:rPr>
        <w:t xml:space="preserve">b. </w:t>
      </w:r>
      <w:r w:rsidR="00314037" w:rsidRPr="00F52623">
        <w:rPr>
          <w:rFonts w:ascii="Arial" w:hAnsi="Arial" w:cs="Arial"/>
          <w:bCs/>
          <w:sz w:val="24"/>
          <w:szCs w:val="24"/>
        </w:rPr>
        <w:t xml:space="preserve">(U) </w:t>
      </w:r>
      <w:r w:rsidR="00625C32" w:rsidRPr="00F52623">
        <w:rPr>
          <w:rFonts w:ascii="Arial" w:hAnsi="Arial" w:cs="Arial"/>
          <w:sz w:val="24"/>
          <w:szCs w:val="24"/>
          <w:u w:val="single"/>
        </w:rPr>
        <w:t>Concept of Operations</w:t>
      </w:r>
      <w:r w:rsidR="00625C32" w:rsidRPr="00F52623">
        <w:rPr>
          <w:rFonts w:ascii="Arial" w:hAnsi="Arial" w:cs="Arial"/>
          <w:sz w:val="24"/>
          <w:szCs w:val="24"/>
        </w:rPr>
        <w:t xml:space="preserve">. </w:t>
      </w:r>
      <w:r w:rsidR="00443D6E" w:rsidRPr="00F52623">
        <w:rPr>
          <w:rFonts w:ascii="Arial" w:hAnsi="Arial" w:cs="Arial"/>
          <w:sz w:val="24"/>
          <w:szCs w:val="24"/>
        </w:rPr>
        <w:t xml:space="preserve"> </w:t>
      </w:r>
    </w:p>
    <w:p w:rsidR="004C67DD" w:rsidRPr="00F52623" w:rsidRDefault="004C67DD" w:rsidP="001614AA">
      <w:pPr>
        <w:spacing w:after="100" w:afterAutospacing="1"/>
        <w:contextualSpacing/>
        <w:rPr>
          <w:rFonts w:ascii="Arial" w:hAnsi="Arial" w:cs="Arial"/>
          <w:sz w:val="24"/>
          <w:szCs w:val="24"/>
        </w:rPr>
      </w:pPr>
    </w:p>
    <w:p w:rsidR="004C67DD" w:rsidRPr="00F52623" w:rsidRDefault="004C67DD" w:rsidP="001614AA">
      <w:pPr>
        <w:spacing w:after="100" w:afterAutospacing="1"/>
        <w:contextualSpacing/>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t xml:space="preserve">(1) (U) Commanders at all levels will </w:t>
      </w:r>
      <w:r w:rsidR="00972601" w:rsidRPr="00F52623">
        <w:rPr>
          <w:rFonts w:ascii="Arial" w:hAnsi="Arial" w:cs="Arial"/>
          <w:sz w:val="24"/>
          <w:szCs w:val="24"/>
        </w:rPr>
        <w:t>integrate the stand</w:t>
      </w:r>
      <w:r w:rsidR="0052341F" w:rsidRPr="00F52623">
        <w:rPr>
          <w:rFonts w:ascii="Arial" w:hAnsi="Arial" w:cs="Arial"/>
          <w:sz w:val="24"/>
          <w:szCs w:val="24"/>
        </w:rPr>
        <w:t>-</w:t>
      </w:r>
      <w:r w:rsidR="00972601" w:rsidRPr="00F52623">
        <w:rPr>
          <w:rFonts w:ascii="Arial" w:hAnsi="Arial" w:cs="Arial"/>
          <w:sz w:val="24"/>
          <w:szCs w:val="24"/>
        </w:rPr>
        <w:t>down into their Foundational Readiness Day</w:t>
      </w:r>
      <w:r w:rsidRPr="00F52623">
        <w:rPr>
          <w:rFonts w:ascii="Arial" w:hAnsi="Arial" w:cs="Arial"/>
          <w:sz w:val="24"/>
          <w:szCs w:val="24"/>
        </w:rPr>
        <w:t xml:space="preserve"> training schedules</w:t>
      </w:r>
      <w:r w:rsidR="00972601" w:rsidRPr="00F52623">
        <w:rPr>
          <w:rFonts w:ascii="Arial" w:hAnsi="Arial" w:cs="Arial"/>
          <w:sz w:val="24"/>
          <w:szCs w:val="24"/>
        </w:rPr>
        <w:t>,</w:t>
      </w:r>
      <w:r w:rsidRPr="00F52623">
        <w:rPr>
          <w:rFonts w:ascii="Arial" w:hAnsi="Arial" w:cs="Arial"/>
          <w:sz w:val="24"/>
          <w:szCs w:val="24"/>
        </w:rPr>
        <w:t xml:space="preserve"> to allow time for the Secretary of Defense directed one-day </w:t>
      </w:r>
      <w:r w:rsidR="00CF513F" w:rsidRPr="00F52623">
        <w:rPr>
          <w:rFonts w:ascii="Arial" w:hAnsi="Arial" w:cs="Arial"/>
          <w:sz w:val="24"/>
          <w:szCs w:val="24"/>
        </w:rPr>
        <w:t>stand</w:t>
      </w:r>
      <w:r w:rsidR="0052341F" w:rsidRPr="00F52623">
        <w:rPr>
          <w:rFonts w:ascii="Arial" w:hAnsi="Arial" w:cs="Arial"/>
          <w:sz w:val="24"/>
          <w:szCs w:val="24"/>
        </w:rPr>
        <w:t>-</w:t>
      </w:r>
      <w:r w:rsidR="00CF513F" w:rsidRPr="00F52623">
        <w:rPr>
          <w:rFonts w:ascii="Arial" w:hAnsi="Arial" w:cs="Arial"/>
          <w:sz w:val="24"/>
          <w:szCs w:val="24"/>
        </w:rPr>
        <w:t>down</w:t>
      </w:r>
      <w:r w:rsidR="009F3923" w:rsidRPr="00F52623">
        <w:rPr>
          <w:rFonts w:ascii="Arial" w:hAnsi="Arial" w:cs="Arial"/>
          <w:sz w:val="24"/>
          <w:szCs w:val="24"/>
        </w:rPr>
        <w:t xml:space="preserve">. </w:t>
      </w:r>
      <w:r w:rsidRPr="00F52623">
        <w:rPr>
          <w:rFonts w:ascii="Arial" w:hAnsi="Arial" w:cs="Arial"/>
          <w:sz w:val="24"/>
          <w:szCs w:val="24"/>
        </w:rPr>
        <w:t xml:space="preserve">Directors and key leaders at Headquarters and Army Reserve elements will ensure appropriate </w:t>
      </w:r>
      <w:r w:rsidR="00CF513F" w:rsidRPr="00F52623">
        <w:rPr>
          <w:rFonts w:ascii="Arial" w:hAnsi="Arial" w:cs="Arial"/>
          <w:sz w:val="24"/>
          <w:szCs w:val="24"/>
        </w:rPr>
        <w:t>stand down</w:t>
      </w:r>
      <w:r w:rsidRPr="00F52623">
        <w:rPr>
          <w:rFonts w:ascii="Arial" w:hAnsi="Arial" w:cs="Arial"/>
          <w:sz w:val="24"/>
          <w:szCs w:val="24"/>
        </w:rPr>
        <w:t xml:space="preserve"> at their location / activity</w:t>
      </w:r>
      <w:r w:rsidR="009F3923" w:rsidRPr="00F52623">
        <w:rPr>
          <w:rFonts w:ascii="Arial" w:hAnsi="Arial" w:cs="Arial"/>
          <w:sz w:val="24"/>
          <w:szCs w:val="24"/>
        </w:rPr>
        <w:t xml:space="preserve">. </w:t>
      </w:r>
      <w:r w:rsidRPr="00F52623">
        <w:rPr>
          <w:rFonts w:ascii="Arial" w:hAnsi="Arial" w:cs="Arial"/>
          <w:sz w:val="24"/>
          <w:szCs w:val="24"/>
        </w:rPr>
        <w:t>Utilizing established doctrine, and all available tools, leaders at all levels will enter into frank and open discussions</w:t>
      </w:r>
      <w:r w:rsidR="009F3923" w:rsidRPr="00F52623">
        <w:rPr>
          <w:rFonts w:ascii="Arial" w:hAnsi="Arial" w:cs="Arial"/>
          <w:sz w:val="24"/>
          <w:szCs w:val="24"/>
        </w:rPr>
        <w:t xml:space="preserve">. </w:t>
      </w:r>
      <w:r w:rsidRPr="00F52623">
        <w:rPr>
          <w:rFonts w:ascii="Arial" w:hAnsi="Arial" w:cs="Arial"/>
          <w:sz w:val="24"/>
          <w:szCs w:val="24"/>
        </w:rPr>
        <w:t>Commanders and key leaders will set the stage to ensure an atmosphere of mutual respect and safe dialogue.</w:t>
      </w:r>
    </w:p>
    <w:p w:rsidR="004C67DD" w:rsidRPr="00F52623" w:rsidRDefault="004C67DD" w:rsidP="001614AA">
      <w:pPr>
        <w:spacing w:after="100" w:afterAutospacing="1"/>
        <w:contextualSpacing/>
        <w:rPr>
          <w:rFonts w:ascii="Arial" w:hAnsi="Arial" w:cs="Arial"/>
          <w:sz w:val="24"/>
          <w:szCs w:val="24"/>
        </w:rPr>
      </w:pPr>
    </w:p>
    <w:p w:rsidR="004C67DD" w:rsidRPr="00F52623" w:rsidRDefault="004C67DD" w:rsidP="001614AA">
      <w:pPr>
        <w:spacing w:after="100" w:afterAutospacing="1"/>
        <w:contextualSpacing/>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t xml:space="preserve">(2) (U) During the </w:t>
      </w:r>
      <w:r w:rsidR="00CF513F" w:rsidRPr="00F52623">
        <w:rPr>
          <w:rFonts w:ascii="Arial" w:hAnsi="Arial" w:cs="Arial"/>
          <w:sz w:val="24"/>
          <w:szCs w:val="24"/>
        </w:rPr>
        <w:t>stand</w:t>
      </w:r>
      <w:r w:rsidR="0052341F" w:rsidRPr="00F52623">
        <w:rPr>
          <w:rFonts w:ascii="Arial" w:hAnsi="Arial" w:cs="Arial"/>
          <w:sz w:val="24"/>
          <w:szCs w:val="24"/>
        </w:rPr>
        <w:t>-</w:t>
      </w:r>
      <w:r w:rsidR="00CF513F" w:rsidRPr="00F52623">
        <w:rPr>
          <w:rFonts w:ascii="Arial" w:hAnsi="Arial" w:cs="Arial"/>
          <w:sz w:val="24"/>
          <w:szCs w:val="24"/>
        </w:rPr>
        <w:t>down</w:t>
      </w:r>
      <w:r w:rsidRPr="00F52623">
        <w:rPr>
          <w:rFonts w:ascii="Arial" w:hAnsi="Arial" w:cs="Arial"/>
          <w:sz w:val="24"/>
          <w:szCs w:val="24"/>
        </w:rPr>
        <w:t xml:space="preserve"> commanders and key leaders will lead frank and open discussions on extremism, potential causes and warning signs</w:t>
      </w:r>
      <w:r w:rsidR="008D612E" w:rsidRPr="00F52623">
        <w:rPr>
          <w:rFonts w:ascii="Arial" w:hAnsi="Arial" w:cs="Arial"/>
          <w:sz w:val="24"/>
          <w:szCs w:val="24"/>
        </w:rPr>
        <w:t>,</w:t>
      </w:r>
      <w:r w:rsidRPr="00F52623">
        <w:rPr>
          <w:rFonts w:ascii="Arial" w:hAnsi="Arial" w:cs="Arial"/>
          <w:sz w:val="24"/>
          <w:szCs w:val="24"/>
        </w:rPr>
        <w:t xml:space="preserve"> and how leaders, </w:t>
      </w:r>
      <w:r w:rsidRPr="00F52623">
        <w:rPr>
          <w:rFonts w:ascii="Arial" w:hAnsi="Arial" w:cs="Arial"/>
          <w:sz w:val="24"/>
          <w:szCs w:val="24"/>
        </w:rPr>
        <w:lastRenderedPageBreak/>
        <w:t>Soldiers, and Civilians and Contractors should respond when warning signs are present.</w:t>
      </w:r>
      <w:r w:rsidR="006B6D81" w:rsidRPr="00F52623">
        <w:rPr>
          <w:rFonts w:ascii="Arial" w:hAnsi="Arial" w:cs="Arial"/>
          <w:sz w:val="24"/>
          <w:szCs w:val="24"/>
        </w:rPr>
        <w:t xml:space="preserve"> At a minimum, stand down discussions will address the </w:t>
      </w:r>
      <w:r w:rsidR="004E7A7D" w:rsidRPr="00F52623">
        <w:rPr>
          <w:rFonts w:ascii="Arial" w:hAnsi="Arial" w:cs="Arial"/>
          <w:sz w:val="24"/>
          <w:szCs w:val="24"/>
        </w:rPr>
        <w:t>importance</w:t>
      </w:r>
      <w:r w:rsidR="006B6D81" w:rsidRPr="00F52623">
        <w:rPr>
          <w:rFonts w:ascii="Arial" w:hAnsi="Arial" w:cs="Arial"/>
          <w:sz w:val="24"/>
          <w:szCs w:val="24"/>
        </w:rPr>
        <w:t xml:space="preserve"> of the oath of office; a </w:t>
      </w:r>
      <w:r w:rsidR="004E7A7D" w:rsidRPr="00F52623">
        <w:rPr>
          <w:rFonts w:ascii="Arial" w:hAnsi="Arial" w:cs="Arial"/>
          <w:sz w:val="24"/>
          <w:szCs w:val="24"/>
        </w:rPr>
        <w:t>descriptions</w:t>
      </w:r>
      <w:r w:rsidR="006B6D81" w:rsidRPr="00F52623">
        <w:rPr>
          <w:rFonts w:ascii="Arial" w:hAnsi="Arial" w:cs="Arial"/>
          <w:sz w:val="24"/>
          <w:szCs w:val="24"/>
        </w:rPr>
        <w:t xml:space="preserve"> of </w:t>
      </w:r>
      <w:r w:rsidR="004E7A7D" w:rsidRPr="00F52623">
        <w:rPr>
          <w:rFonts w:ascii="Arial" w:hAnsi="Arial" w:cs="Arial"/>
          <w:sz w:val="24"/>
          <w:szCs w:val="24"/>
        </w:rPr>
        <w:t>impermissible</w:t>
      </w:r>
      <w:r w:rsidR="006B6D81" w:rsidRPr="00F52623">
        <w:rPr>
          <w:rFonts w:ascii="Arial" w:hAnsi="Arial" w:cs="Arial"/>
          <w:sz w:val="24"/>
          <w:szCs w:val="24"/>
        </w:rPr>
        <w:t xml:space="preserve"> behaviors; and procedures for reporting </w:t>
      </w:r>
      <w:r w:rsidR="004E7A7D" w:rsidRPr="00F52623">
        <w:rPr>
          <w:rFonts w:ascii="Arial" w:hAnsi="Arial" w:cs="Arial"/>
          <w:sz w:val="24"/>
          <w:szCs w:val="24"/>
        </w:rPr>
        <w:t>suspected</w:t>
      </w:r>
      <w:r w:rsidR="006B6D81" w:rsidRPr="00F52623">
        <w:rPr>
          <w:rFonts w:ascii="Arial" w:hAnsi="Arial" w:cs="Arial"/>
          <w:sz w:val="24"/>
          <w:szCs w:val="24"/>
        </w:rPr>
        <w:t xml:space="preserve"> or actual </w:t>
      </w:r>
      <w:r w:rsidR="004E7A7D" w:rsidRPr="00F52623">
        <w:rPr>
          <w:rFonts w:ascii="Arial" w:hAnsi="Arial" w:cs="Arial"/>
          <w:sz w:val="24"/>
          <w:szCs w:val="24"/>
        </w:rPr>
        <w:t>extremist</w:t>
      </w:r>
      <w:r w:rsidR="006B6D81" w:rsidRPr="00F52623">
        <w:rPr>
          <w:rFonts w:ascii="Arial" w:hAnsi="Arial" w:cs="Arial"/>
          <w:sz w:val="24"/>
          <w:szCs w:val="24"/>
        </w:rPr>
        <w:t xml:space="preserve"> behaviors IAW </w:t>
      </w:r>
      <w:proofErr w:type="spellStart"/>
      <w:r w:rsidR="006B6D81" w:rsidRPr="00F52623">
        <w:rPr>
          <w:rFonts w:ascii="Arial" w:hAnsi="Arial" w:cs="Arial"/>
          <w:sz w:val="24"/>
          <w:szCs w:val="24"/>
        </w:rPr>
        <w:t>DoDI</w:t>
      </w:r>
      <w:proofErr w:type="spellEnd"/>
      <w:r w:rsidR="006B6D81" w:rsidRPr="00F52623">
        <w:rPr>
          <w:rFonts w:ascii="Arial" w:hAnsi="Arial" w:cs="Arial"/>
          <w:sz w:val="24"/>
          <w:szCs w:val="24"/>
        </w:rPr>
        <w:t xml:space="preserve"> 1325.06.</w:t>
      </w:r>
      <w:r w:rsidR="0001599A" w:rsidRPr="00F52623">
        <w:rPr>
          <w:rFonts w:ascii="Arial" w:hAnsi="Arial" w:cs="Arial"/>
          <w:sz w:val="24"/>
          <w:szCs w:val="24"/>
        </w:rPr>
        <w:t xml:space="preserve"> See coordinating instructions for training material information. </w:t>
      </w:r>
    </w:p>
    <w:p w:rsidR="00443D6E" w:rsidRPr="00F52623" w:rsidRDefault="00443D6E" w:rsidP="001614AA">
      <w:pPr>
        <w:spacing w:after="100" w:afterAutospacing="1"/>
        <w:contextualSpacing/>
        <w:rPr>
          <w:rFonts w:ascii="Arial" w:hAnsi="Arial" w:cs="Arial"/>
          <w:sz w:val="24"/>
          <w:szCs w:val="24"/>
        </w:rPr>
      </w:pPr>
    </w:p>
    <w:p w:rsidR="00443D6E" w:rsidRPr="00F52623" w:rsidRDefault="00443D6E" w:rsidP="001614AA">
      <w:pPr>
        <w:rPr>
          <w:rFonts w:ascii="Arial" w:hAnsi="Arial" w:cs="Arial"/>
          <w:sz w:val="24"/>
          <w:szCs w:val="24"/>
        </w:rPr>
      </w:pPr>
      <w:r w:rsidRPr="00F52623">
        <w:rPr>
          <w:rFonts w:ascii="Arial" w:hAnsi="Arial" w:cs="Arial"/>
          <w:sz w:val="24"/>
          <w:szCs w:val="24"/>
        </w:rPr>
        <w:tab/>
        <w:t xml:space="preserve">c. </w:t>
      </w:r>
      <w:r w:rsidR="00314037" w:rsidRPr="00F52623">
        <w:rPr>
          <w:rFonts w:ascii="Arial" w:hAnsi="Arial" w:cs="Arial"/>
          <w:bCs/>
          <w:sz w:val="24"/>
          <w:szCs w:val="24"/>
        </w:rPr>
        <w:t xml:space="preserve">(U) </w:t>
      </w:r>
      <w:r w:rsidRPr="00F52623">
        <w:rPr>
          <w:rFonts w:ascii="Arial" w:hAnsi="Arial" w:cs="Arial"/>
          <w:bCs/>
          <w:sz w:val="24"/>
          <w:szCs w:val="24"/>
          <w:u w:val="single"/>
        </w:rPr>
        <w:t>Tasks to Staff and Subordinate Units</w:t>
      </w:r>
      <w:r w:rsidRPr="00F52623">
        <w:rPr>
          <w:rFonts w:ascii="Arial" w:hAnsi="Arial" w:cs="Arial"/>
          <w:sz w:val="24"/>
          <w:szCs w:val="24"/>
        </w:rPr>
        <w:t>.</w:t>
      </w:r>
    </w:p>
    <w:p w:rsidR="00234FBC" w:rsidRPr="00F52623" w:rsidRDefault="00234FBC" w:rsidP="001614AA">
      <w:pPr>
        <w:rPr>
          <w:rFonts w:ascii="Arial" w:hAnsi="Arial" w:cs="Arial"/>
          <w:sz w:val="24"/>
          <w:szCs w:val="24"/>
        </w:rPr>
      </w:pPr>
    </w:p>
    <w:p w:rsidR="00234FBC" w:rsidRPr="00F52623" w:rsidRDefault="00234FBC" w:rsidP="001614AA">
      <w:pPr>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t xml:space="preserve">(1) (U) </w:t>
      </w:r>
      <w:r w:rsidRPr="00F52623">
        <w:rPr>
          <w:rFonts w:ascii="Arial" w:hAnsi="Arial" w:cs="Arial"/>
          <w:sz w:val="24"/>
          <w:szCs w:val="24"/>
          <w:u w:val="single"/>
        </w:rPr>
        <w:t>USARC G-1</w:t>
      </w:r>
      <w:r w:rsidRPr="00F52623">
        <w:rPr>
          <w:rFonts w:ascii="Arial" w:hAnsi="Arial" w:cs="Arial"/>
          <w:sz w:val="24"/>
          <w:szCs w:val="24"/>
        </w:rPr>
        <w:t xml:space="preserve">. Facilitate SHARP and Suicide Awareness materials in the corrosive behaviors portion of the extremism stand down. </w:t>
      </w:r>
    </w:p>
    <w:p w:rsidR="00F44BAF" w:rsidRPr="00F52623" w:rsidRDefault="00F44BAF" w:rsidP="004C67DD">
      <w:pPr>
        <w:spacing w:after="100" w:afterAutospacing="1"/>
        <w:contextualSpacing/>
        <w:rPr>
          <w:rFonts w:ascii="Arial" w:hAnsi="Arial" w:cs="Arial"/>
          <w:sz w:val="24"/>
          <w:szCs w:val="24"/>
        </w:rPr>
      </w:pPr>
    </w:p>
    <w:p w:rsidR="00B560F8" w:rsidRPr="00F52623" w:rsidRDefault="00F44BAF" w:rsidP="004C67DD">
      <w:pPr>
        <w:spacing w:after="100" w:afterAutospacing="1"/>
        <w:contextualSpacing/>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r>
      <w:r w:rsidR="00443D6E" w:rsidRPr="00F52623">
        <w:rPr>
          <w:rFonts w:ascii="Arial" w:hAnsi="Arial" w:cs="Arial"/>
          <w:sz w:val="24"/>
          <w:szCs w:val="24"/>
        </w:rPr>
        <w:t>(</w:t>
      </w:r>
      <w:r w:rsidR="007838BE" w:rsidRPr="00F52623">
        <w:rPr>
          <w:rFonts w:ascii="Arial" w:hAnsi="Arial" w:cs="Arial"/>
          <w:sz w:val="24"/>
          <w:szCs w:val="24"/>
        </w:rPr>
        <w:t>2</w:t>
      </w:r>
      <w:r w:rsidR="00443D6E" w:rsidRPr="00F52623">
        <w:rPr>
          <w:rFonts w:ascii="Arial" w:hAnsi="Arial" w:cs="Arial"/>
          <w:sz w:val="24"/>
          <w:szCs w:val="24"/>
        </w:rPr>
        <w:t xml:space="preserve">) </w:t>
      </w:r>
      <w:r w:rsidR="00314037" w:rsidRPr="00F52623">
        <w:rPr>
          <w:rFonts w:ascii="Arial" w:hAnsi="Arial" w:cs="Arial"/>
          <w:bCs/>
          <w:sz w:val="24"/>
          <w:szCs w:val="24"/>
        </w:rPr>
        <w:t xml:space="preserve">(U) </w:t>
      </w:r>
      <w:r w:rsidR="007838BE" w:rsidRPr="00F52623">
        <w:rPr>
          <w:rFonts w:ascii="Arial" w:hAnsi="Arial" w:cs="Arial"/>
          <w:bCs/>
          <w:sz w:val="24"/>
          <w:szCs w:val="24"/>
          <w:u w:val="single"/>
        </w:rPr>
        <w:t>USARC G-33</w:t>
      </w:r>
      <w:r w:rsidR="007838BE" w:rsidRPr="00F52623">
        <w:rPr>
          <w:rFonts w:ascii="Arial" w:hAnsi="Arial" w:cs="Arial"/>
          <w:bCs/>
          <w:sz w:val="24"/>
          <w:szCs w:val="24"/>
        </w:rPr>
        <w:t xml:space="preserve">. </w:t>
      </w:r>
      <w:r w:rsidR="00972601" w:rsidRPr="00F52623">
        <w:rPr>
          <w:rFonts w:ascii="Arial" w:hAnsi="Arial" w:cs="Arial"/>
          <w:bCs/>
          <w:sz w:val="24"/>
          <w:szCs w:val="24"/>
        </w:rPr>
        <w:t>Consolidate</w:t>
      </w:r>
      <w:r w:rsidR="00DF5451" w:rsidRPr="00F52623">
        <w:rPr>
          <w:rFonts w:ascii="Arial" w:hAnsi="Arial" w:cs="Arial"/>
          <w:bCs/>
          <w:sz w:val="24"/>
          <w:szCs w:val="24"/>
        </w:rPr>
        <w:t xml:space="preserve"> all reports</w:t>
      </w:r>
      <w:r w:rsidR="00372A93" w:rsidRPr="00F52623">
        <w:rPr>
          <w:rFonts w:ascii="Arial" w:hAnsi="Arial" w:cs="Arial"/>
          <w:bCs/>
          <w:sz w:val="24"/>
          <w:szCs w:val="24"/>
        </w:rPr>
        <w:t xml:space="preserve"> of</w:t>
      </w:r>
      <w:r w:rsidR="00DF5451" w:rsidRPr="00F52623">
        <w:rPr>
          <w:rFonts w:ascii="Arial" w:hAnsi="Arial" w:cs="Arial"/>
          <w:bCs/>
          <w:sz w:val="24"/>
          <w:szCs w:val="24"/>
        </w:rPr>
        <w:t xml:space="preserve"> completion weekly</w:t>
      </w:r>
      <w:r w:rsidR="00BF13BD" w:rsidRPr="00F52623">
        <w:rPr>
          <w:rFonts w:ascii="Arial" w:hAnsi="Arial" w:cs="Arial"/>
          <w:bCs/>
          <w:sz w:val="24"/>
          <w:szCs w:val="24"/>
        </w:rPr>
        <w:t xml:space="preserve"> until 100%</w:t>
      </w:r>
      <w:r w:rsidR="00B4509F" w:rsidRPr="00F52623">
        <w:rPr>
          <w:rFonts w:ascii="Arial" w:hAnsi="Arial" w:cs="Arial"/>
          <w:bCs/>
          <w:sz w:val="24"/>
          <w:szCs w:val="24"/>
        </w:rPr>
        <w:t xml:space="preserve"> </w:t>
      </w:r>
      <w:r w:rsidR="00DF5451" w:rsidRPr="00F52623">
        <w:rPr>
          <w:rFonts w:ascii="Arial" w:hAnsi="Arial" w:cs="Arial"/>
          <w:bCs/>
          <w:sz w:val="24"/>
          <w:szCs w:val="24"/>
        </w:rPr>
        <w:t xml:space="preserve">of </w:t>
      </w:r>
      <w:r w:rsidR="00B4509F" w:rsidRPr="00F52623">
        <w:rPr>
          <w:rFonts w:ascii="Arial" w:hAnsi="Arial" w:cs="Arial"/>
          <w:bCs/>
          <w:sz w:val="24"/>
          <w:szCs w:val="24"/>
        </w:rPr>
        <w:t xml:space="preserve">all subordinate commands </w:t>
      </w:r>
      <w:r w:rsidR="00DF5451" w:rsidRPr="00F52623">
        <w:rPr>
          <w:rFonts w:ascii="Arial" w:hAnsi="Arial" w:cs="Arial"/>
          <w:bCs/>
          <w:sz w:val="24"/>
          <w:szCs w:val="24"/>
        </w:rPr>
        <w:t xml:space="preserve">are </w:t>
      </w:r>
      <w:r w:rsidR="00B4509F" w:rsidRPr="00F52623">
        <w:rPr>
          <w:rFonts w:ascii="Arial" w:hAnsi="Arial" w:cs="Arial"/>
          <w:bCs/>
          <w:sz w:val="24"/>
          <w:szCs w:val="24"/>
        </w:rPr>
        <w:t>complete</w:t>
      </w:r>
      <w:r w:rsidR="00372A93" w:rsidRPr="00F52623">
        <w:rPr>
          <w:rFonts w:ascii="Arial" w:hAnsi="Arial" w:cs="Arial"/>
          <w:bCs/>
          <w:sz w:val="24"/>
          <w:szCs w:val="24"/>
        </w:rPr>
        <w:t xml:space="preserve"> (Annex A)</w:t>
      </w:r>
      <w:r w:rsidR="007838BE" w:rsidRPr="00F52623">
        <w:rPr>
          <w:rFonts w:ascii="Arial" w:hAnsi="Arial" w:cs="Arial"/>
          <w:bCs/>
          <w:sz w:val="24"/>
          <w:szCs w:val="24"/>
        </w:rPr>
        <w:t>.</w:t>
      </w:r>
    </w:p>
    <w:p w:rsidR="004C67DD" w:rsidRPr="00F52623" w:rsidRDefault="004C67DD" w:rsidP="004C67DD">
      <w:pPr>
        <w:spacing w:after="100" w:afterAutospacing="1"/>
        <w:contextualSpacing/>
        <w:rPr>
          <w:rFonts w:ascii="Arial" w:hAnsi="Arial" w:cs="Arial"/>
          <w:sz w:val="24"/>
          <w:szCs w:val="24"/>
        </w:rPr>
      </w:pPr>
    </w:p>
    <w:p w:rsidR="00BD626C" w:rsidRPr="00F52623" w:rsidRDefault="007838BE" w:rsidP="004C67DD">
      <w:pPr>
        <w:spacing w:after="100" w:afterAutospacing="1"/>
        <w:contextualSpacing/>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t>(3</w:t>
      </w:r>
      <w:r w:rsidR="004C67DD" w:rsidRPr="00F52623">
        <w:rPr>
          <w:rFonts w:ascii="Arial" w:hAnsi="Arial" w:cs="Arial"/>
          <w:sz w:val="24"/>
          <w:szCs w:val="24"/>
        </w:rPr>
        <w:t xml:space="preserve">) (U) </w:t>
      </w:r>
      <w:r w:rsidRPr="00F52623">
        <w:rPr>
          <w:rFonts w:ascii="Arial" w:hAnsi="Arial" w:cs="Arial"/>
          <w:sz w:val="24"/>
          <w:szCs w:val="24"/>
          <w:u w:val="single"/>
        </w:rPr>
        <w:t>USARC G-34</w:t>
      </w:r>
      <w:r w:rsidR="00972601" w:rsidRPr="00F52623">
        <w:rPr>
          <w:rFonts w:ascii="Arial" w:hAnsi="Arial" w:cs="Arial"/>
          <w:sz w:val="24"/>
          <w:szCs w:val="24"/>
        </w:rPr>
        <w:t xml:space="preserve">. </w:t>
      </w:r>
      <w:r w:rsidR="00BF13BD" w:rsidRPr="00F52623">
        <w:rPr>
          <w:rFonts w:ascii="Arial" w:hAnsi="Arial" w:cs="Arial"/>
          <w:sz w:val="24"/>
          <w:szCs w:val="24"/>
        </w:rPr>
        <w:t>P</w:t>
      </w:r>
      <w:r w:rsidR="00CF513F" w:rsidRPr="00F52623">
        <w:rPr>
          <w:rFonts w:ascii="Arial" w:hAnsi="Arial" w:cs="Arial"/>
          <w:sz w:val="24"/>
          <w:szCs w:val="24"/>
        </w:rPr>
        <w:t xml:space="preserve">rovide support to </w:t>
      </w:r>
      <w:r w:rsidR="00BF13BD" w:rsidRPr="00F52623">
        <w:rPr>
          <w:rFonts w:ascii="Arial" w:hAnsi="Arial" w:cs="Arial"/>
          <w:sz w:val="24"/>
          <w:szCs w:val="24"/>
        </w:rPr>
        <w:t>stand-</w:t>
      </w:r>
      <w:r w:rsidR="00CF513F" w:rsidRPr="00F52623">
        <w:rPr>
          <w:rFonts w:ascii="Arial" w:hAnsi="Arial" w:cs="Arial"/>
          <w:sz w:val="24"/>
          <w:szCs w:val="24"/>
        </w:rPr>
        <w:t>down effort by providing assistance on violent extremist organizations awareness materials and information on Insider threat reporting.</w:t>
      </w:r>
    </w:p>
    <w:p w:rsidR="00BD626C" w:rsidRPr="00F52623" w:rsidRDefault="00BD626C" w:rsidP="004C67DD">
      <w:pPr>
        <w:spacing w:after="100" w:afterAutospacing="1"/>
        <w:contextualSpacing/>
        <w:rPr>
          <w:rFonts w:ascii="Arial" w:hAnsi="Arial" w:cs="Arial"/>
          <w:sz w:val="24"/>
          <w:szCs w:val="24"/>
        </w:rPr>
      </w:pPr>
    </w:p>
    <w:p w:rsidR="00BD626C" w:rsidRPr="00F52623" w:rsidRDefault="00BD626C" w:rsidP="004C67DD">
      <w:pPr>
        <w:spacing w:after="100" w:afterAutospacing="1"/>
        <w:contextualSpacing/>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t xml:space="preserve">(4) (U) </w:t>
      </w:r>
      <w:r w:rsidR="00DF5451" w:rsidRPr="00F52623">
        <w:rPr>
          <w:rFonts w:ascii="Arial" w:hAnsi="Arial" w:cs="Arial"/>
          <w:b/>
          <w:sz w:val="24"/>
          <w:szCs w:val="24"/>
        </w:rPr>
        <w:t>(DELETED)</w:t>
      </w:r>
    </w:p>
    <w:p w:rsidR="007838BE" w:rsidRPr="00F52623" w:rsidRDefault="007838BE" w:rsidP="004C67DD">
      <w:pPr>
        <w:spacing w:after="100" w:afterAutospacing="1"/>
        <w:contextualSpacing/>
        <w:rPr>
          <w:rFonts w:ascii="Arial" w:hAnsi="Arial" w:cs="Arial"/>
          <w:sz w:val="24"/>
          <w:szCs w:val="24"/>
        </w:rPr>
      </w:pPr>
    </w:p>
    <w:p w:rsidR="00234FBC" w:rsidRPr="00F52623" w:rsidRDefault="007838BE" w:rsidP="004C67DD">
      <w:pPr>
        <w:spacing w:after="100" w:afterAutospacing="1"/>
        <w:contextualSpacing/>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r>
      <w:r w:rsidR="00234FBC" w:rsidRPr="00F52623">
        <w:rPr>
          <w:rFonts w:ascii="Arial" w:hAnsi="Arial" w:cs="Arial"/>
          <w:sz w:val="24"/>
          <w:szCs w:val="24"/>
        </w:rPr>
        <w:t>(</w:t>
      </w:r>
      <w:r w:rsidR="00BD626C" w:rsidRPr="00F52623">
        <w:rPr>
          <w:rFonts w:ascii="Arial" w:hAnsi="Arial" w:cs="Arial"/>
          <w:sz w:val="24"/>
          <w:szCs w:val="24"/>
        </w:rPr>
        <w:t>5</w:t>
      </w:r>
      <w:r w:rsidR="00234FBC" w:rsidRPr="00F52623">
        <w:rPr>
          <w:rFonts w:ascii="Arial" w:hAnsi="Arial" w:cs="Arial"/>
          <w:sz w:val="24"/>
          <w:szCs w:val="24"/>
        </w:rPr>
        <w:t xml:space="preserve">) (U) </w:t>
      </w:r>
      <w:r w:rsidRPr="00F52623">
        <w:rPr>
          <w:rFonts w:ascii="Arial" w:hAnsi="Arial" w:cs="Arial"/>
          <w:sz w:val="24"/>
          <w:szCs w:val="24"/>
          <w:u w:val="single"/>
        </w:rPr>
        <w:t xml:space="preserve">USAR </w:t>
      </w:r>
      <w:r w:rsidR="00234FBC" w:rsidRPr="00F52623">
        <w:rPr>
          <w:rFonts w:ascii="Arial" w:hAnsi="Arial" w:cs="Arial"/>
          <w:sz w:val="24"/>
          <w:szCs w:val="24"/>
          <w:u w:val="single"/>
        </w:rPr>
        <w:t>STRATCOM</w:t>
      </w:r>
      <w:r w:rsidR="00234FBC" w:rsidRPr="00F52623">
        <w:rPr>
          <w:rFonts w:ascii="Arial" w:hAnsi="Arial" w:cs="Arial"/>
          <w:sz w:val="24"/>
          <w:szCs w:val="24"/>
        </w:rPr>
        <w:t xml:space="preserve">. </w:t>
      </w:r>
      <w:r w:rsidRPr="00F52623">
        <w:rPr>
          <w:rFonts w:ascii="Arial" w:hAnsi="Arial" w:cs="Arial"/>
          <w:sz w:val="24"/>
          <w:szCs w:val="24"/>
        </w:rPr>
        <w:t xml:space="preserve">Publish public affairs guidance and synchronize communications efforts to heighten focus on our people first priority. </w:t>
      </w:r>
    </w:p>
    <w:p w:rsidR="00BF13BD" w:rsidRPr="00F52623" w:rsidRDefault="00BF13BD" w:rsidP="004C67DD">
      <w:pPr>
        <w:spacing w:after="100" w:afterAutospacing="1"/>
        <w:contextualSpacing/>
        <w:rPr>
          <w:rFonts w:ascii="Arial" w:hAnsi="Arial" w:cs="Arial"/>
          <w:sz w:val="24"/>
          <w:szCs w:val="24"/>
        </w:rPr>
      </w:pPr>
    </w:p>
    <w:p w:rsidR="00BF13BD" w:rsidRPr="00F52623" w:rsidRDefault="00BF13BD" w:rsidP="004C67DD">
      <w:pPr>
        <w:spacing w:after="100" w:afterAutospacing="1"/>
        <w:contextualSpacing/>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t xml:space="preserve">(6) (U) </w:t>
      </w:r>
      <w:r w:rsidRPr="00F52623">
        <w:rPr>
          <w:rFonts w:ascii="Arial" w:hAnsi="Arial" w:cs="Arial"/>
          <w:sz w:val="24"/>
          <w:szCs w:val="24"/>
          <w:u w:val="single"/>
        </w:rPr>
        <w:t>USARC Equal Opportunity Office</w:t>
      </w:r>
      <w:r w:rsidRPr="00F52623">
        <w:rPr>
          <w:rFonts w:ascii="Arial" w:hAnsi="Arial" w:cs="Arial"/>
          <w:sz w:val="24"/>
          <w:szCs w:val="24"/>
        </w:rPr>
        <w:t xml:space="preserve">. </w:t>
      </w:r>
      <w:r w:rsidR="0044370F" w:rsidRPr="00F52623">
        <w:rPr>
          <w:rFonts w:ascii="Arial" w:hAnsi="Arial" w:cs="Arial"/>
          <w:sz w:val="24"/>
          <w:szCs w:val="24"/>
        </w:rPr>
        <w:t xml:space="preserve">BPT to provide support to Major Subordinate Command Equal Opportunity </w:t>
      </w:r>
      <w:r w:rsidR="00E85BCF" w:rsidRPr="00F52623">
        <w:rPr>
          <w:rFonts w:ascii="Arial" w:hAnsi="Arial" w:cs="Arial"/>
          <w:sz w:val="24"/>
          <w:szCs w:val="24"/>
        </w:rPr>
        <w:t>Advisors</w:t>
      </w:r>
      <w:r w:rsidR="0044370F" w:rsidRPr="00F52623">
        <w:rPr>
          <w:rFonts w:ascii="Arial" w:hAnsi="Arial" w:cs="Arial"/>
          <w:sz w:val="24"/>
          <w:szCs w:val="24"/>
        </w:rPr>
        <w:t xml:space="preserve"> in regards to extremism stand-down training.</w:t>
      </w:r>
    </w:p>
    <w:p w:rsidR="00451725" w:rsidRPr="00F52623" w:rsidRDefault="00451725" w:rsidP="004C67DD">
      <w:pPr>
        <w:spacing w:after="100" w:afterAutospacing="1"/>
        <w:contextualSpacing/>
        <w:rPr>
          <w:rFonts w:ascii="Arial" w:hAnsi="Arial" w:cs="Arial"/>
          <w:sz w:val="24"/>
          <w:szCs w:val="24"/>
        </w:rPr>
      </w:pPr>
    </w:p>
    <w:p w:rsidR="00451725" w:rsidRPr="00F52623" w:rsidRDefault="00451725" w:rsidP="004C67DD">
      <w:pPr>
        <w:spacing w:after="100" w:afterAutospacing="1"/>
        <w:contextualSpacing/>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t xml:space="preserve">(7) (U) </w:t>
      </w:r>
      <w:r w:rsidRPr="00F52623">
        <w:rPr>
          <w:rFonts w:ascii="Arial" w:hAnsi="Arial" w:cs="Arial"/>
          <w:sz w:val="24"/>
          <w:szCs w:val="24"/>
          <w:u w:val="single"/>
        </w:rPr>
        <w:t>USARC Equal Employment Opportunity Office</w:t>
      </w:r>
      <w:r w:rsidRPr="00F52623">
        <w:rPr>
          <w:rFonts w:ascii="Arial" w:hAnsi="Arial" w:cs="Arial"/>
          <w:sz w:val="24"/>
          <w:szCs w:val="24"/>
        </w:rPr>
        <w:t xml:space="preserve">. BPT answer questions and provide support for to Labor, Management and Employee Relations (LMER) for Department of the Army Civilians (DAC) in regards to extremism stand-down training.  </w:t>
      </w:r>
    </w:p>
    <w:p w:rsidR="00443D6E" w:rsidRPr="00F52623" w:rsidRDefault="00443D6E" w:rsidP="001614AA">
      <w:pPr>
        <w:spacing w:after="100" w:afterAutospacing="1"/>
        <w:contextualSpacing/>
        <w:rPr>
          <w:rFonts w:ascii="Arial" w:eastAsiaTheme="minorEastAsia" w:hAnsi="Arial" w:cs="Arial"/>
          <w:sz w:val="24"/>
          <w:szCs w:val="24"/>
        </w:rPr>
      </w:pPr>
      <w:r w:rsidRPr="00F52623">
        <w:rPr>
          <w:rFonts w:ascii="Arial" w:hAnsi="Arial" w:cs="Arial"/>
          <w:spacing w:val="-1"/>
          <w:sz w:val="24"/>
          <w:szCs w:val="24"/>
        </w:rPr>
        <w:tab/>
      </w:r>
      <w:r w:rsidRPr="00F52623">
        <w:rPr>
          <w:rFonts w:ascii="Arial" w:hAnsi="Arial" w:cs="Arial"/>
          <w:spacing w:val="-1"/>
          <w:sz w:val="24"/>
          <w:szCs w:val="24"/>
        </w:rPr>
        <w:tab/>
      </w:r>
      <w:r w:rsidRPr="00F52623">
        <w:rPr>
          <w:rFonts w:ascii="Arial" w:hAnsi="Arial" w:cs="Arial"/>
          <w:spacing w:val="-1"/>
          <w:sz w:val="24"/>
          <w:szCs w:val="24"/>
        </w:rPr>
        <w:tab/>
      </w:r>
    </w:p>
    <w:p w:rsidR="00C42453" w:rsidRPr="00F52623" w:rsidRDefault="00443D6E" w:rsidP="00C42453">
      <w:pPr>
        <w:spacing w:after="100" w:afterAutospacing="1"/>
        <w:contextualSpacing/>
        <w:rPr>
          <w:rFonts w:ascii="Arial" w:eastAsia="Arial" w:hAnsi="Arial" w:cs="Arial"/>
          <w:b/>
          <w:sz w:val="24"/>
          <w:szCs w:val="24"/>
        </w:rPr>
      </w:pPr>
      <w:r w:rsidRPr="00F52623">
        <w:rPr>
          <w:rFonts w:ascii="Arial" w:eastAsiaTheme="minorEastAsia" w:hAnsi="Arial" w:cs="Arial"/>
          <w:sz w:val="24"/>
          <w:szCs w:val="24"/>
        </w:rPr>
        <w:tab/>
      </w:r>
      <w:r w:rsidRPr="00F52623">
        <w:rPr>
          <w:rFonts w:ascii="Arial" w:eastAsiaTheme="minorEastAsia" w:hAnsi="Arial" w:cs="Arial"/>
          <w:sz w:val="24"/>
          <w:szCs w:val="24"/>
        </w:rPr>
        <w:tab/>
        <w:t>(</w:t>
      </w:r>
      <w:r w:rsidR="00451725" w:rsidRPr="00F52623">
        <w:rPr>
          <w:rFonts w:ascii="Arial" w:eastAsiaTheme="minorEastAsia" w:hAnsi="Arial" w:cs="Arial"/>
          <w:sz w:val="24"/>
          <w:szCs w:val="24"/>
        </w:rPr>
        <w:t>8</w:t>
      </w:r>
      <w:r w:rsidRPr="00F52623">
        <w:rPr>
          <w:rFonts w:ascii="Arial" w:eastAsiaTheme="minorEastAsia" w:hAnsi="Arial" w:cs="Arial"/>
          <w:sz w:val="24"/>
          <w:szCs w:val="24"/>
        </w:rPr>
        <w:t xml:space="preserve">) </w:t>
      </w:r>
      <w:r w:rsidR="00314037" w:rsidRPr="00F52623">
        <w:rPr>
          <w:rFonts w:ascii="Arial" w:hAnsi="Arial" w:cs="Arial"/>
          <w:bCs/>
          <w:sz w:val="24"/>
          <w:szCs w:val="24"/>
        </w:rPr>
        <w:t xml:space="preserve">(U) </w:t>
      </w:r>
      <w:r w:rsidR="00314037" w:rsidRPr="00F52623">
        <w:rPr>
          <w:rFonts w:ascii="Arial" w:eastAsia="Arial" w:hAnsi="Arial" w:cs="Arial"/>
          <w:sz w:val="24"/>
          <w:szCs w:val="24"/>
          <w:u w:val="single"/>
        </w:rPr>
        <w:t>Major Subordinate</w:t>
      </w:r>
      <w:r w:rsidR="003A7AF1" w:rsidRPr="00F52623">
        <w:rPr>
          <w:rFonts w:ascii="Arial" w:eastAsia="Arial" w:hAnsi="Arial" w:cs="Arial"/>
          <w:sz w:val="24"/>
          <w:szCs w:val="24"/>
          <w:u w:val="single"/>
        </w:rPr>
        <w:t xml:space="preserve"> Commands</w:t>
      </w:r>
      <w:r w:rsidRPr="00F52623">
        <w:rPr>
          <w:rFonts w:ascii="Arial" w:eastAsia="Arial" w:hAnsi="Arial" w:cs="Arial"/>
          <w:sz w:val="24"/>
          <w:szCs w:val="24"/>
        </w:rPr>
        <w:t>.</w:t>
      </w:r>
      <w:r w:rsidR="003A7AF1" w:rsidRPr="00F52623">
        <w:rPr>
          <w:rFonts w:ascii="Arial" w:eastAsia="Arial" w:hAnsi="Arial" w:cs="Arial"/>
          <w:b/>
          <w:sz w:val="24"/>
          <w:szCs w:val="24"/>
        </w:rPr>
        <w:t xml:space="preserve"> </w:t>
      </w:r>
    </w:p>
    <w:p w:rsidR="00C42453" w:rsidRPr="00F52623" w:rsidRDefault="00C42453" w:rsidP="00C42453">
      <w:pPr>
        <w:spacing w:after="100" w:afterAutospacing="1"/>
        <w:contextualSpacing/>
        <w:rPr>
          <w:rFonts w:ascii="Arial" w:eastAsia="Arial" w:hAnsi="Arial" w:cs="Arial"/>
          <w:sz w:val="24"/>
          <w:szCs w:val="24"/>
        </w:rPr>
      </w:pPr>
    </w:p>
    <w:p w:rsidR="008A3522" w:rsidRPr="00F52623" w:rsidRDefault="0043634E" w:rsidP="00C42453">
      <w:pPr>
        <w:spacing w:after="100" w:afterAutospacing="1"/>
        <w:contextualSpacing/>
        <w:rPr>
          <w:rFonts w:ascii="Arial" w:eastAsia="Arial" w:hAnsi="Arial" w:cs="Arial"/>
          <w:sz w:val="24"/>
          <w:szCs w:val="24"/>
        </w:rPr>
      </w:pPr>
      <w:r w:rsidRPr="00F52623">
        <w:rPr>
          <w:rFonts w:ascii="Arial" w:eastAsia="Arial" w:hAnsi="Arial" w:cs="Arial"/>
          <w:sz w:val="24"/>
          <w:szCs w:val="24"/>
        </w:rPr>
        <w:tab/>
      </w:r>
      <w:r w:rsidRPr="00F52623">
        <w:rPr>
          <w:rFonts w:ascii="Arial" w:eastAsia="Arial" w:hAnsi="Arial" w:cs="Arial"/>
          <w:sz w:val="24"/>
          <w:szCs w:val="24"/>
        </w:rPr>
        <w:tab/>
      </w:r>
      <w:r w:rsidRPr="00F52623">
        <w:rPr>
          <w:rFonts w:ascii="Arial" w:eastAsia="Arial" w:hAnsi="Arial" w:cs="Arial"/>
          <w:sz w:val="24"/>
          <w:szCs w:val="24"/>
        </w:rPr>
        <w:tab/>
        <w:t>(a)</w:t>
      </w:r>
      <w:r w:rsidR="00C42453" w:rsidRPr="00F52623">
        <w:rPr>
          <w:rFonts w:ascii="Arial" w:eastAsia="Arial" w:hAnsi="Arial" w:cs="Arial"/>
          <w:sz w:val="24"/>
          <w:szCs w:val="24"/>
        </w:rPr>
        <w:t xml:space="preserve"> </w:t>
      </w:r>
      <w:r w:rsidR="00C42453" w:rsidRPr="00F52623">
        <w:rPr>
          <w:rFonts w:ascii="Arial" w:hAnsi="Arial" w:cs="Arial"/>
          <w:bCs/>
          <w:sz w:val="24"/>
          <w:szCs w:val="24"/>
        </w:rPr>
        <w:t xml:space="preserve">(U) </w:t>
      </w:r>
      <w:r w:rsidR="00CF513F" w:rsidRPr="00F52623">
        <w:rPr>
          <w:rFonts w:ascii="Arial" w:eastAsia="Arial" w:hAnsi="Arial" w:cs="Arial"/>
          <w:sz w:val="24"/>
          <w:szCs w:val="24"/>
        </w:rPr>
        <w:t>Stand</w:t>
      </w:r>
      <w:r w:rsidR="0052341F" w:rsidRPr="00F52623">
        <w:rPr>
          <w:rFonts w:ascii="Arial" w:eastAsia="Arial" w:hAnsi="Arial" w:cs="Arial"/>
          <w:sz w:val="24"/>
          <w:szCs w:val="24"/>
        </w:rPr>
        <w:t>-</w:t>
      </w:r>
      <w:r w:rsidR="00CF513F" w:rsidRPr="00F52623">
        <w:rPr>
          <w:rFonts w:ascii="Arial" w:eastAsia="Arial" w:hAnsi="Arial" w:cs="Arial"/>
          <w:sz w:val="24"/>
          <w:szCs w:val="24"/>
        </w:rPr>
        <w:t>down</w:t>
      </w:r>
      <w:r w:rsidR="00F44BAF" w:rsidRPr="00F52623">
        <w:rPr>
          <w:rFonts w:ascii="Arial" w:eastAsia="Arial" w:hAnsi="Arial" w:cs="Arial"/>
          <w:sz w:val="24"/>
          <w:szCs w:val="24"/>
        </w:rPr>
        <w:t xml:space="preserve">. </w:t>
      </w:r>
      <w:r w:rsidR="00A960CC" w:rsidRPr="00F52623">
        <w:rPr>
          <w:rFonts w:ascii="Arial" w:eastAsia="Arial" w:hAnsi="Arial" w:cs="Arial"/>
          <w:sz w:val="24"/>
          <w:szCs w:val="24"/>
        </w:rPr>
        <w:t xml:space="preserve">Schedule and complete </w:t>
      </w:r>
      <w:r w:rsidR="00CF513F" w:rsidRPr="00F52623">
        <w:rPr>
          <w:rFonts w:ascii="Arial" w:eastAsia="Arial" w:hAnsi="Arial" w:cs="Arial"/>
          <w:sz w:val="24"/>
          <w:szCs w:val="24"/>
        </w:rPr>
        <w:t>stand</w:t>
      </w:r>
      <w:r w:rsidR="0052341F" w:rsidRPr="00F52623">
        <w:rPr>
          <w:rFonts w:ascii="Arial" w:eastAsia="Arial" w:hAnsi="Arial" w:cs="Arial"/>
          <w:sz w:val="24"/>
          <w:szCs w:val="24"/>
        </w:rPr>
        <w:t>-</w:t>
      </w:r>
      <w:r w:rsidR="00CF513F" w:rsidRPr="00F52623">
        <w:rPr>
          <w:rFonts w:ascii="Arial" w:eastAsia="Arial" w:hAnsi="Arial" w:cs="Arial"/>
          <w:sz w:val="24"/>
          <w:szCs w:val="24"/>
        </w:rPr>
        <w:t>down</w:t>
      </w:r>
      <w:r w:rsidR="00A960CC" w:rsidRPr="00F52623">
        <w:rPr>
          <w:rFonts w:ascii="Arial" w:eastAsia="Arial" w:hAnsi="Arial" w:cs="Arial"/>
          <w:sz w:val="24"/>
          <w:szCs w:val="24"/>
        </w:rPr>
        <w:t xml:space="preserve"> discussions for all USAR person</w:t>
      </w:r>
      <w:r w:rsidR="00E2597E" w:rsidRPr="00F52623">
        <w:rPr>
          <w:rFonts w:ascii="Arial" w:eastAsia="Arial" w:hAnsi="Arial" w:cs="Arial"/>
          <w:sz w:val="24"/>
          <w:szCs w:val="24"/>
        </w:rPr>
        <w:t>nel within the command NLT 6 Jun</w:t>
      </w:r>
      <w:r w:rsidR="00A960CC" w:rsidRPr="00F52623">
        <w:rPr>
          <w:rFonts w:ascii="Arial" w:eastAsia="Arial" w:hAnsi="Arial" w:cs="Arial"/>
          <w:sz w:val="24"/>
          <w:szCs w:val="24"/>
        </w:rPr>
        <w:t xml:space="preserve"> 21.</w:t>
      </w:r>
      <w:r w:rsidR="00A2485A" w:rsidRPr="00F52623">
        <w:rPr>
          <w:rFonts w:ascii="Arial" w:eastAsia="Arial" w:hAnsi="Arial" w:cs="Arial"/>
          <w:sz w:val="24"/>
          <w:szCs w:val="24"/>
        </w:rPr>
        <w:t xml:space="preserve"> All units are directed to use the materials in para 3.d</w:t>
      </w:r>
      <w:proofErr w:type="gramStart"/>
      <w:r w:rsidR="00A2485A" w:rsidRPr="00F52623">
        <w:rPr>
          <w:rFonts w:ascii="Arial" w:eastAsia="Arial" w:hAnsi="Arial" w:cs="Arial"/>
          <w:sz w:val="24"/>
          <w:szCs w:val="24"/>
        </w:rPr>
        <w:t>.(</w:t>
      </w:r>
      <w:proofErr w:type="gramEnd"/>
      <w:r w:rsidR="00A2485A" w:rsidRPr="00F52623">
        <w:rPr>
          <w:rFonts w:ascii="Arial" w:eastAsia="Arial" w:hAnsi="Arial" w:cs="Arial"/>
          <w:sz w:val="24"/>
          <w:szCs w:val="24"/>
        </w:rPr>
        <w:t>a).</w:t>
      </w:r>
    </w:p>
    <w:p w:rsidR="008A3522" w:rsidRPr="00F52623" w:rsidRDefault="00C42453" w:rsidP="00A939FB">
      <w:pPr>
        <w:pStyle w:val="NoSpacing"/>
      </w:pPr>
      <w:r w:rsidRPr="00F52623">
        <w:rPr>
          <w:rFonts w:ascii="Arial" w:hAnsi="Arial" w:cs="Arial"/>
          <w:sz w:val="24"/>
          <w:szCs w:val="24"/>
        </w:rPr>
        <w:tab/>
      </w:r>
      <w:r w:rsidRPr="00F52623">
        <w:rPr>
          <w:rFonts w:ascii="Arial" w:hAnsi="Arial" w:cs="Arial"/>
          <w:sz w:val="24"/>
          <w:szCs w:val="24"/>
        </w:rPr>
        <w:tab/>
      </w:r>
      <w:r w:rsidRPr="00F52623">
        <w:rPr>
          <w:rFonts w:ascii="Arial" w:hAnsi="Arial" w:cs="Arial"/>
          <w:sz w:val="24"/>
          <w:szCs w:val="24"/>
        </w:rPr>
        <w:tab/>
      </w:r>
      <w:r w:rsidR="0043634E" w:rsidRPr="00F52623">
        <w:rPr>
          <w:rFonts w:ascii="Arial" w:hAnsi="Arial" w:cs="Arial"/>
          <w:sz w:val="24"/>
          <w:szCs w:val="24"/>
        </w:rPr>
        <w:t>(b)</w:t>
      </w:r>
      <w:r w:rsidRPr="00F52623">
        <w:rPr>
          <w:rFonts w:ascii="Arial" w:hAnsi="Arial" w:cs="Arial"/>
          <w:sz w:val="24"/>
          <w:szCs w:val="24"/>
        </w:rPr>
        <w:t xml:space="preserve"> </w:t>
      </w:r>
      <w:r w:rsidRPr="00F52623">
        <w:rPr>
          <w:rFonts w:ascii="Arial" w:hAnsi="Arial" w:cs="Arial"/>
          <w:bCs/>
          <w:sz w:val="24"/>
          <w:szCs w:val="24"/>
        </w:rPr>
        <w:t xml:space="preserve">(U) </w:t>
      </w:r>
      <w:r w:rsidR="00733E90" w:rsidRPr="00F52623">
        <w:rPr>
          <w:rFonts w:ascii="Arial" w:hAnsi="Arial" w:cs="Arial"/>
          <w:b/>
          <w:bCs/>
          <w:sz w:val="24"/>
          <w:szCs w:val="24"/>
        </w:rPr>
        <w:t>(CHANGE)</w:t>
      </w:r>
      <w:r w:rsidR="00733E90" w:rsidRPr="00F52623">
        <w:rPr>
          <w:rFonts w:ascii="Arial" w:hAnsi="Arial" w:cs="Arial"/>
          <w:bCs/>
          <w:sz w:val="24"/>
          <w:szCs w:val="24"/>
        </w:rPr>
        <w:t xml:space="preserve"> </w:t>
      </w:r>
      <w:r w:rsidR="00B4509F" w:rsidRPr="00F52623">
        <w:rPr>
          <w:rFonts w:ascii="Arial" w:hAnsi="Arial" w:cs="Arial"/>
          <w:bCs/>
          <w:sz w:val="24"/>
          <w:szCs w:val="24"/>
        </w:rPr>
        <w:t xml:space="preserve">Beginning 1 </w:t>
      </w:r>
      <w:r w:rsidR="00D843EC" w:rsidRPr="00F52623">
        <w:rPr>
          <w:rFonts w:ascii="Arial" w:hAnsi="Arial" w:cs="Arial"/>
          <w:bCs/>
          <w:sz w:val="24"/>
          <w:szCs w:val="24"/>
        </w:rPr>
        <w:t>April</w:t>
      </w:r>
      <w:r w:rsidR="00B4509F" w:rsidRPr="00F52623">
        <w:rPr>
          <w:rFonts w:ascii="Arial" w:hAnsi="Arial" w:cs="Arial"/>
          <w:bCs/>
          <w:sz w:val="24"/>
          <w:szCs w:val="24"/>
        </w:rPr>
        <w:t xml:space="preserve"> 2021, Major Subordinate C</w:t>
      </w:r>
      <w:r w:rsidR="00972601" w:rsidRPr="00F52623">
        <w:rPr>
          <w:rFonts w:ascii="Arial" w:hAnsi="Arial" w:cs="Arial"/>
          <w:sz w:val="24"/>
          <w:szCs w:val="24"/>
        </w:rPr>
        <w:t xml:space="preserve">ommands will </w:t>
      </w:r>
      <w:r w:rsidR="00502E77" w:rsidRPr="00F52623">
        <w:rPr>
          <w:rFonts w:ascii="Arial" w:hAnsi="Arial" w:cs="Arial"/>
          <w:sz w:val="24"/>
          <w:szCs w:val="24"/>
        </w:rPr>
        <w:t xml:space="preserve">submit </w:t>
      </w:r>
      <w:r w:rsidR="00733E90" w:rsidRPr="00F52623">
        <w:rPr>
          <w:rFonts w:ascii="Arial" w:hAnsi="Arial" w:cs="Arial"/>
          <w:sz w:val="24"/>
          <w:szCs w:val="24"/>
        </w:rPr>
        <w:t>a M</w:t>
      </w:r>
      <w:r w:rsidR="009F3923" w:rsidRPr="00F52623">
        <w:rPr>
          <w:rFonts w:ascii="Arial" w:hAnsi="Arial" w:cs="Arial"/>
          <w:sz w:val="24"/>
          <w:szCs w:val="24"/>
        </w:rPr>
        <w:t>emorandum (Annex D) with a status of the command’s stand-down completion status</w:t>
      </w:r>
      <w:r w:rsidR="00BD626C" w:rsidRPr="00F52623">
        <w:rPr>
          <w:rFonts w:ascii="Arial" w:hAnsi="Arial" w:cs="Arial"/>
          <w:sz w:val="24"/>
          <w:szCs w:val="24"/>
        </w:rPr>
        <w:t xml:space="preserve"> to USARC G-</w:t>
      </w:r>
      <w:r w:rsidR="00B82F09" w:rsidRPr="00F52623">
        <w:rPr>
          <w:rFonts w:ascii="Arial" w:hAnsi="Arial" w:cs="Arial"/>
          <w:sz w:val="24"/>
          <w:szCs w:val="24"/>
        </w:rPr>
        <w:t xml:space="preserve">33 </w:t>
      </w:r>
      <w:r w:rsidR="00A939FB" w:rsidRPr="00F52623">
        <w:rPr>
          <w:rFonts w:ascii="Arial" w:hAnsi="Arial" w:cs="Arial"/>
          <w:sz w:val="24"/>
          <w:szCs w:val="24"/>
        </w:rPr>
        <w:t>CUOPS</w:t>
      </w:r>
      <w:r w:rsidR="00B82F09" w:rsidRPr="00F52623">
        <w:rPr>
          <w:rFonts w:ascii="Arial" w:hAnsi="Arial" w:cs="Arial"/>
          <w:sz w:val="24"/>
          <w:szCs w:val="24"/>
        </w:rPr>
        <w:t xml:space="preserve"> Branch</w:t>
      </w:r>
      <w:r w:rsidR="00A2485A" w:rsidRPr="00F52623">
        <w:rPr>
          <w:rFonts w:ascii="Arial" w:hAnsi="Arial" w:cs="Arial"/>
          <w:sz w:val="24"/>
          <w:szCs w:val="24"/>
        </w:rPr>
        <w:t>, weekly, NLT 1200 on Mondays,</w:t>
      </w:r>
      <w:r w:rsidR="00B82F09" w:rsidRPr="00F52623">
        <w:rPr>
          <w:rFonts w:ascii="Arial" w:hAnsi="Arial" w:cs="Arial"/>
          <w:sz w:val="24"/>
          <w:szCs w:val="24"/>
        </w:rPr>
        <w:t xml:space="preserve"> </w:t>
      </w:r>
      <w:r w:rsidR="00972601" w:rsidRPr="00F52623">
        <w:rPr>
          <w:rFonts w:ascii="Arial" w:hAnsi="Arial" w:cs="Arial"/>
          <w:sz w:val="24"/>
          <w:szCs w:val="24"/>
        </w:rPr>
        <w:t xml:space="preserve">until 100% </w:t>
      </w:r>
      <w:r w:rsidR="00733E90" w:rsidRPr="00F52623">
        <w:rPr>
          <w:rFonts w:ascii="Arial" w:hAnsi="Arial" w:cs="Arial"/>
          <w:sz w:val="24"/>
          <w:szCs w:val="24"/>
        </w:rPr>
        <w:t xml:space="preserve">unit </w:t>
      </w:r>
      <w:r w:rsidR="00E474FB" w:rsidRPr="00F52623">
        <w:rPr>
          <w:rFonts w:ascii="Arial" w:hAnsi="Arial" w:cs="Arial"/>
          <w:sz w:val="24"/>
          <w:szCs w:val="24"/>
        </w:rPr>
        <w:t>completion</w:t>
      </w:r>
      <w:r w:rsidR="00B4509F" w:rsidRPr="00F52623">
        <w:rPr>
          <w:rFonts w:ascii="Arial" w:hAnsi="Arial" w:cs="Arial"/>
          <w:sz w:val="24"/>
          <w:szCs w:val="24"/>
        </w:rPr>
        <w:t xml:space="preserve"> of </w:t>
      </w:r>
      <w:r w:rsidR="00A2485A" w:rsidRPr="00F52623">
        <w:rPr>
          <w:rFonts w:ascii="Arial" w:hAnsi="Arial" w:cs="Arial"/>
          <w:sz w:val="24"/>
          <w:szCs w:val="24"/>
        </w:rPr>
        <w:t>s</w:t>
      </w:r>
      <w:r w:rsidR="00B4509F" w:rsidRPr="00F52623">
        <w:rPr>
          <w:rFonts w:ascii="Arial" w:hAnsi="Arial" w:cs="Arial"/>
          <w:sz w:val="24"/>
          <w:szCs w:val="24"/>
        </w:rPr>
        <w:t>tand-</w:t>
      </w:r>
      <w:r w:rsidR="00A2485A" w:rsidRPr="00F52623">
        <w:rPr>
          <w:rFonts w:ascii="Arial" w:hAnsi="Arial" w:cs="Arial"/>
          <w:sz w:val="24"/>
          <w:szCs w:val="24"/>
        </w:rPr>
        <w:t>d</w:t>
      </w:r>
      <w:r w:rsidR="00B4509F" w:rsidRPr="00F52623">
        <w:rPr>
          <w:rFonts w:ascii="Arial" w:hAnsi="Arial" w:cs="Arial"/>
          <w:sz w:val="24"/>
          <w:szCs w:val="24"/>
        </w:rPr>
        <w:t>own training</w:t>
      </w:r>
      <w:r w:rsidR="00A2485A" w:rsidRPr="00F52623">
        <w:rPr>
          <w:rFonts w:ascii="Arial" w:hAnsi="Arial" w:cs="Arial"/>
          <w:sz w:val="24"/>
          <w:szCs w:val="24"/>
        </w:rPr>
        <w:t>.</w:t>
      </w:r>
      <w:r w:rsidR="00941D60" w:rsidRPr="00F52623">
        <w:t xml:space="preserve"> </w:t>
      </w:r>
      <w:r w:rsidR="00972601" w:rsidRPr="00F52623">
        <w:t xml:space="preserve">  </w:t>
      </w:r>
      <w:r w:rsidR="007838BE" w:rsidRPr="00F52623">
        <w:t xml:space="preserve"> </w:t>
      </w:r>
      <w:r w:rsidR="00C07F6B" w:rsidRPr="00F52623">
        <w:tab/>
      </w:r>
    </w:p>
    <w:p w:rsidR="008A3522" w:rsidRPr="00F52623" w:rsidRDefault="008A3522" w:rsidP="00A939FB">
      <w:pPr>
        <w:pStyle w:val="NoSpacing"/>
      </w:pPr>
    </w:p>
    <w:p w:rsidR="008A3522" w:rsidRPr="00F52623" w:rsidRDefault="008A3522" w:rsidP="00A939FB">
      <w:pPr>
        <w:pStyle w:val="NoSpacing"/>
        <w:rPr>
          <w:rFonts w:ascii="Arial" w:hAnsi="Arial" w:cs="Arial"/>
          <w:sz w:val="24"/>
          <w:szCs w:val="24"/>
        </w:rPr>
      </w:pPr>
      <w:r w:rsidRPr="00F52623">
        <w:tab/>
      </w:r>
      <w:r w:rsidRPr="00F52623">
        <w:tab/>
      </w:r>
      <w:r w:rsidRPr="00F52623">
        <w:tab/>
      </w:r>
      <w:r w:rsidRPr="00F52623">
        <w:rPr>
          <w:rFonts w:ascii="Arial" w:hAnsi="Arial" w:cs="Arial"/>
          <w:sz w:val="24"/>
          <w:szCs w:val="24"/>
        </w:rPr>
        <w:t>(c) (U)</w:t>
      </w:r>
      <w:r w:rsidR="00F52623" w:rsidRPr="00F52623">
        <w:rPr>
          <w:rFonts w:ascii="Arial" w:hAnsi="Arial" w:cs="Arial"/>
          <w:sz w:val="24"/>
          <w:szCs w:val="24"/>
        </w:rPr>
        <w:t xml:space="preserve"> </w:t>
      </w:r>
      <w:r w:rsidR="00F52623" w:rsidRPr="00F52623">
        <w:rPr>
          <w:rFonts w:ascii="Arial" w:hAnsi="Arial" w:cs="Arial"/>
          <w:b/>
          <w:sz w:val="24"/>
          <w:szCs w:val="24"/>
        </w:rPr>
        <w:t>(ADD)</w:t>
      </w:r>
      <w:r w:rsidRPr="00F52623">
        <w:rPr>
          <w:rFonts w:ascii="Arial" w:hAnsi="Arial" w:cs="Arial"/>
          <w:b/>
          <w:sz w:val="24"/>
          <w:szCs w:val="24"/>
        </w:rPr>
        <w:t xml:space="preserve"> </w:t>
      </w:r>
      <w:r w:rsidRPr="00F52623">
        <w:rPr>
          <w:rFonts w:ascii="Arial" w:hAnsi="Arial" w:cs="Arial"/>
          <w:sz w:val="24"/>
          <w:szCs w:val="24"/>
        </w:rPr>
        <w:t xml:space="preserve">Commanders have the flexibility to schedule and incorporate the stand-down into their Foundational Readiness Day, over the course of multiple training periods if required but must complete the stand-down NLT 6 June 2021. </w:t>
      </w:r>
    </w:p>
    <w:p w:rsidR="00B4509F" w:rsidRPr="00F52623" w:rsidRDefault="00B4509F" w:rsidP="00C07F6B">
      <w:pPr>
        <w:spacing w:after="100" w:afterAutospacing="1"/>
        <w:contextualSpacing/>
        <w:rPr>
          <w:rFonts w:ascii="Arial" w:eastAsia="Arial" w:hAnsi="Arial" w:cs="Arial"/>
          <w:sz w:val="24"/>
          <w:szCs w:val="24"/>
        </w:rPr>
      </w:pPr>
    </w:p>
    <w:p w:rsidR="004E7A7D" w:rsidRPr="00F52623" w:rsidRDefault="00360C8F" w:rsidP="001C25DE">
      <w:pPr>
        <w:spacing w:after="100" w:afterAutospacing="1"/>
        <w:contextualSpacing/>
        <w:rPr>
          <w:rFonts w:ascii="Arial" w:hAnsi="Arial" w:cs="Arial"/>
          <w:sz w:val="24"/>
          <w:szCs w:val="24"/>
        </w:rPr>
      </w:pPr>
      <w:r w:rsidRPr="00F52623">
        <w:rPr>
          <w:rFonts w:ascii="Arial" w:eastAsia="Arial" w:hAnsi="Arial" w:cs="Arial"/>
          <w:sz w:val="24"/>
          <w:szCs w:val="24"/>
        </w:rPr>
        <w:tab/>
        <w:t xml:space="preserve">d. </w:t>
      </w:r>
      <w:r w:rsidR="00C42453" w:rsidRPr="00F52623">
        <w:rPr>
          <w:rFonts w:ascii="Arial" w:hAnsi="Arial" w:cs="Arial"/>
          <w:bCs/>
          <w:sz w:val="24"/>
          <w:szCs w:val="24"/>
        </w:rPr>
        <w:t xml:space="preserve">(U) </w:t>
      </w:r>
      <w:r w:rsidR="00CF68E4" w:rsidRPr="00F52623">
        <w:rPr>
          <w:rFonts w:ascii="Arial" w:hAnsi="Arial" w:cs="Arial"/>
          <w:sz w:val="24"/>
          <w:szCs w:val="24"/>
          <w:u w:val="single"/>
        </w:rPr>
        <w:t>Coordinating</w:t>
      </w:r>
      <w:r w:rsidR="00CF68E4" w:rsidRPr="00F52623">
        <w:rPr>
          <w:rFonts w:ascii="Arial" w:hAnsi="Arial" w:cs="Arial"/>
          <w:spacing w:val="-2"/>
          <w:sz w:val="24"/>
          <w:szCs w:val="24"/>
          <w:u w:val="single"/>
        </w:rPr>
        <w:t xml:space="preserve"> </w:t>
      </w:r>
      <w:r w:rsidR="00CF68E4" w:rsidRPr="00F52623">
        <w:rPr>
          <w:rFonts w:ascii="Arial" w:hAnsi="Arial" w:cs="Arial"/>
          <w:spacing w:val="-1"/>
          <w:sz w:val="24"/>
          <w:szCs w:val="24"/>
          <w:u w:val="single"/>
        </w:rPr>
        <w:t>Instructions</w:t>
      </w:r>
      <w:r w:rsidR="00CF68E4" w:rsidRPr="00F52623">
        <w:rPr>
          <w:rFonts w:ascii="Arial" w:hAnsi="Arial" w:cs="Arial"/>
          <w:spacing w:val="-1"/>
          <w:sz w:val="24"/>
          <w:szCs w:val="24"/>
        </w:rPr>
        <w:t>.</w:t>
      </w:r>
      <w:r w:rsidR="009E74CC" w:rsidRPr="00F52623">
        <w:rPr>
          <w:rFonts w:ascii="Arial" w:hAnsi="Arial" w:cs="Arial"/>
          <w:sz w:val="24"/>
          <w:szCs w:val="24"/>
        </w:rPr>
        <w:t xml:space="preserve"> </w:t>
      </w:r>
    </w:p>
    <w:p w:rsidR="004E7A7D" w:rsidRPr="00F52623" w:rsidRDefault="004E7A7D" w:rsidP="001C25DE">
      <w:pPr>
        <w:spacing w:after="100" w:afterAutospacing="1"/>
        <w:contextualSpacing/>
        <w:rPr>
          <w:rFonts w:ascii="Arial" w:hAnsi="Arial" w:cs="Arial"/>
          <w:sz w:val="24"/>
          <w:szCs w:val="24"/>
        </w:rPr>
      </w:pPr>
    </w:p>
    <w:p w:rsidR="00A2485A" w:rsidRPr="00F52623" w:rsidRDefault="00C662BE" w:rsidP="001C25DE">
      <w:pPr>
        <w:spacing w:after="100" w:afterAutospacing="1"/>
        <w:contextualSpacing/>
        <w:rPr>
          <w:rFonts w:ascii="Arial" w:hAnsi="Arial" w:cs="Arial"/>
          <w:sz w:val="24"/>
          <w:szCs w:val="24"/>
        </w:rPr>
      </w:pPr>
      <w:r w:rsidRPr="00F52623">
        <w:rPr>
          <w:rFonts w:ascii="Arial" w:hAnsi="Arial" w:cs="Arial"/>
          <w:sz w:val="24"/>
          <w:szCs w:val="24"/>
        </w:rPr>
        <w:tab/>
      </w:r>
      <w:r w:rsidRPr="00F52623">
        <w:rPr>
          <w:rFonts w:ascii="Arial" w:hAnsi="Arial" w:cs="Arial"/>
          <w:sz w:val="24"/>
          <w:szCs w:val="24"/>
        </w:rPr>
        <w:tab/>
        <w:t>(1</w:t>
      </w:r>
      <w:r w:rsidR="004E7A7D" w:rsidRPr="00F52623">
        <w:rPr>
          <w:rFonts w:ascii="Arial" w:hAnsi="Arial" w:cs="Arial"/>
          <w:sz w:val="24"/>
          <w:szCs w:val="24"/>
        </w:rPr>
        <w:t>) (U)</w:t>
      </w:r>
      <w:r w:rsidR="003A161E" w:rsidRPr="00F52623">
        <w:rPr>
          <w:rFonts w:ascii="Arial" w:hAnsi="Arial" w:cs="Arial"/>
          <w:sz w:val="24"/>
          <w:szCs w:val="24"/>
        </w:rPr>
        <w:t xml:space="preserve"> </w:t>
      </w:r>
      <w:r w:rsidR="00A2485A" w:rsidRPr="00F52623">
        <w:rPr>
          <w:rFonts w:ascii="Arial" w:hAnsi="Arial" w:cs="Arial"/>
          <w:sz w:val="24"/>
          <w:szCs w:val="24"/>
          <w:u w:val="single"/>
        </w:rPr>
        <w:t>Directed Materials</w:t>
      </w:r>
      <w:r w:rsidR="00A2485A" w:rsidRPr="00F52623">
        <w:rPr>
          <w:rFonts w:ascii="Arial" w:hAnsi="Arial" w:cs="Arial"/>
          <w:sz w:val="24"/>
          <w:szCs w:val="24"/>
        </w:rPr>
        <w:t xml:space="preserve">. Commands will use the “Army Extremism Awareness Discussion Materials” slide deck to help facilitate discussion between leaders and their respective teams. All directed materials are located in the USARC </w:t>
      </w:r>
      <w:proofErr w:type="spellStart"/>
      <w:r w:rsidR="00A2485A" w:rsidRPr="00F52623">
        <w:rPr>
          <w:rFonts w:ascii="Arial" w:hAnsi="Arial" w:cs="Arial"/>
          <w:sz w:val="24"/>
          <w:szCs w:val="24"/>
        </w:rPr>
        <w:t>MilSuite</w:t>
      </w:r>
      <w:proofErr w:type="spellEnd"/>
      <w:r w:rsidR="00A2485A" w:rsidRPr="00F52623">
        <w:rPr>
          <w:rFonts w:ascii="Arial" w:hAnsi="Arial" w:cs="Arial"/>
          <w:sz w:val="24"/>
          <w:szCs w:val="24"/>
        </w:rPr>
        <w:t xml:space="preserve"> page at </w:t>
      </w:r>
      <w:hyperlink r:id="rId11" w:history="1">
        <w:r w:rsidR="00733666" w:rsidRPr="00F52623">
          <w:rPr>
            <w:rStyle w:val="Hyperlink"/>
            <w:rFonts w:ascii="Arial" w:hAnsi="Arial" w:cs="Arial"/>
            <w:sz w:val="24"/>
            <w:szCs w:val="24"/>
          </w:rPr>
          <w:t>https://www.milsuite.mil/book/docs/DOC-936502</w:t>
        </w:r>
      </w:hyperlink>
      <w:r w:rsidR="00733666" w:rsidRPr="00F52623">
        <w:rPr>
          <w:rFonts w:ascii="Arial" w:hAnsi="Arial" w:cs="Arial"/>
          <w:sz w:val="24"/>
          <w:szCs w:val="24"/>
        </w:rPr>
        <w:t xml:space="preserve">. </w:t>
      </w:r>
    </w:p>
    <w:p w:rsidR="00A2485A" w:rsidRPr="00F52623" w:rsidRDefault="00A2485A" w:rsidP="001C25DE">
      <w:pPr>
        <w:spacing w:after="100" w:afterAutospacing="1"/>
        <w:contextualSpacing/>
        <w:rPr>
          <w:rFonts w:ascii="Arial" w:hAnsi="Arial" w:cs="Arial"/>
          <w:sz w:val="24"/>
          <w:szCs w:val="24"/>
        </w:rPr>
      </w:pPr>
    </w:p>
    <w:p w:rsidR="00250E08" w:rsidRPr="00F52623" w:rsidRDefault="00A2485A" w:rsidP="00BC5980">
      <w:pPr>
        <w:spacing w:after="100" w:afterAutospacing="1"/>
        <w:contextualSpacing/>
        <w:rPr>
          <w:rFonts w:ascii="Arial" w:hAnsi="Arial" w:cs="Arial"/>
          <w:spacing w:val="-1"/>
          <w:sz w:val="24"/>
          <w:szCs w:val="24"/>
        </w:rPr>
      </w:pPr>
      <w:r w:rsidRPr="00F52623">
        <w:rPr>
          <w:rFonts w:ascii="Arial" w:hAnsi="Arial" w:cs="Arial"/>
          <w:sz w:val="24"/>
          <w:szCs w:val="24"/>
        </w:rPr>
        <w:tab/>
      </w:r>
      <w:r w:rsidRPr="00F52623">
        <w:rPr>
          <w:rFonts w:ascii="Arial" w:hAnsi="Arial" w:cs="Arial"/>
          <w:sz w:val="24"/>
          <w:szCs w:val="24"/>
        </w:rPr>
        <w:tab/>
        <w:t>(</w:t>
      </w:r>
      <w:r w:rsidR="00C662BE" w:rsidRPr="00F52623">
        <w:rPr>
          <w:rFonts w:ascii="Arial" w:hAnsi="Arial" w:cs="Arial"/>
          <w:sz w:val="24"/>
          <w:szCs w:val="24"/>
        </w:rPr>
        <w:t>2</w:t>
      </w:r>
      <w:r w:rsidRPr="00F52623">
        <w:rPr>
          <w:rFonts w:ascii="Arial" w:hAnsi="Arial" w:cs="Arial"/>
          <w:sz w:val="24"/>
          <w:szCs w:val="24"/>
        </w:rPr>
        <w:t xml:space="preserve">) (U) </w:t>
      </w:r>
      <w:r w:rsidR="003A161E" w:rsidRPr="00F52623">
        <w:rPr>
          <w:rFonts w:ascii="Arial" w:eastAsia="Arial" w:hAnsi="Arial" w:cs="Arial"/>
          <w:sz w:val="24"/>
          <w:szCs w:val="24"/>
        </w:rPr>
        <w:t xml:space="preserve">Commanders will conduct mission analysis within their formations to determine how best to execute this </w:t>
      </w:r>
      <w:r w:rsidR="00CF513F" w:rsidRPr="00F52623">
        <w:rPr>
          <w:rFonts w:ascii="Arial" w:eastAsia="Arial" w:hAnsi="Arial" w:cs="Arial"/>
          <w:sz w:val="24"/>
          <w:szCs w:val="24"/>
        </w:rPr>
        <w:t>stand</w:t>
      </w:r>
      <w:r w:rsidR="0052341F" w:rsidRPr="00F52623">
        <w:rPr>
          <w:rFonts w:ascii="Arial" w:eastAsia="Arial" w:hAnsi="Arial" w:cs="Arial"/>
          <w:sz w:val="24"/>
          <w:szCs w:val="24"/>
        </w:rPr>
        <w:t>-</w:t>
      </w:r>
      <w:r w:rsidR="00CF513F" w:rsidRPr="00F52623">
        <w:rPr>
          <w:rFonts w:ascii="Arial" w:eastAsia="Arial" w:hAnsi="Arial" w:cs="Arial"/>
          <w:sz w:val="24"/>
          <w:szCs w:val="24"/>
        </w:rPr>
        <w:t>down</w:t>
      </w:r>
      <w:r w:rsidR="003A161E" w:rsidRPr="00F52623">
        <w:rPr>
          <w:rFonts w:ascii="Arial" w:eastAsia="Arial" w:hAnsi="Arial" w:cs="Arial"/>
          <w:sz w:val="24"/>
          <w:szCs w:val="24"/>
        </w:rPr>
        <w:t xml:space="preserve"> for their respective units</w:t>
      </w:r>
      <w:r w:rsidR="00F75FA7" w:rsidRPr="00F52623">
        <w:rPr>
          <w:rFonts w:ascii="Arial" w:eastAsia="Arial" w:hAnsi="Arial" w:cs="Arial"/>
          <w:sz w:val="24"/>
          <w:szCs w:val="24"/>
        </w:rPr>
        <w:t xml:space="preserve">. </w:t>
      </w:r>
      <w:r w:rsidR="003A161E" w:rsidRPr="00F52623">
        <w:rPr>
          <w:rFonts w:ascii="Arial" w:eastAsia="Arial" w:hAnsi="Arial" w:cs="Arial"/>
          <w:sz w:val="24"/>
          <w:szCs w:val="24"/>
        </w:rPr>
        <w:t>Leaders at all levels should take this opportu</w:t>
      </w:r>
      <w:r w:rsidR="00F75FA7" w:rsidRPr="00F52623">
        <w:rPr>
          <w:rFonts w:ascii="Arial" w:eastAsia="Arial" w:hAnsi="Arial" w:cs="Arial"/>
          <w:sz w:val="24"/>
          <w:szCs w:val="24"/>
        </w:rPr>
        <w:t xml:space="preserve">nity to conduct one-on-one </w:t>
      </w:r>
      <w:r w:rsidR="003A161E" w:rsidRPr="00F52623">
        <w:rPr>
          <w:rFonts w:ascii="Arial" w:eastAsia="Arial" w:hAnsi="Arial" w:cs="Arial"/>
          <w:sz w:val="24"/>
          <w:szCs w:val="24"/>
        </w:rPr>
        <w:t>or small group huddles with their Soldiers.</w:t>
      </w:r>
    </w:p>
    <w:p w:rsidR="00F75FA7" w:rsidRPr="00F52623" w:rsidRDefault="00F75FA7" w:rsidP="00F75FA7">
      <w:pPr>
        <w:spacing w:after="100" w:afterAutospacing="1"/>
        <w:contextualSpacing/>
        <w:rPr>
          <w:rFonts w:ascii="Arial" w:hAnsi="Arial" w:cs="Arial"/>
          <w:spacing w:val="-1"/>
          <w:sz w:val="24"/>
          <w:szCs w:val="24"/>
        </w:rPr>
      </w:pPr>
    </w:p>
    <w:p w:rsidR="00F75FA7" w:rsidRPr="00F52623" w:rsidRDefault="00F75FA7" w:rsidP="00F75FA7">
      <w:pPr>
        <w:spacing w:after="100" w:afterAutospacing="1"/>
        <w:contextualSpacing/>
        <w:rPr>
          <w:rFonts w:ascii="Arial" w:hAnsi="Arial" w:cs="Arial"/>
          <w:spacing w:val="-1"/>
          <w:sz w:val="24"/>
          <w:szCs w:val="24"/>
        </w:rPr>
      </w:pPr>
      <w:r w:rsidRPr="00F52623">
        <w:rPr>
          <w:rFonts w:ascii="Arial" w:hAnsi="Arial" w:cs="Arial"/>
          <w:spacing w:val="-1"/>
          <w:sz w:val="24"/>
          <w:szCs w:val="24"/>
        </w:rPr>
        <w:tab/>
      </w:r>
      <w:r w:rsidRPr="00F52623">
        <w:rPr>
          <w:rFonts w:ascii="Arial" w:hAnsi="Arial" w:cs="Arial"/>
          <w:spacing w:val="-1"/>
          <w:sz w:val="24"/>
          <w:szCs w:val="24"/>
        </w:rPr>
        <w:tab/>
        <w:t>(</w:t>
      </w:r>
      <w:r w:rsidR="00C662BE" w:rsidRPr="00F52623">
        <w:rPr>
          <w:rFonts w:ascii="Arial" w:hAnsi="Arial" w:cs="Arial"/>
          <w:spacing w:val="-1"/>
          <w:sz w:val="24"/>
          <w:szCs w:val="24"/>
        </w:rPr>
        <w:t>3</w:t>
      </w:r>
      <w:r w:rsidRPr="00F52623">
        <w:rPr>
          <w:rFonts w:ascii="Arial" w:hAnsi="Arial" w:cs="Arial"/>
          <w:spacing w:val="-1"/>
          <w:sz w:val="24"/>
          <w:szCs w:val="24"/>
        </w:rPr>
        <w:t>) (U) Supervisors will maintain training records (i.e. sign-in rosters) for their civilian employees and report through their chain of command IAW CPMO reporting instructions.</w:t>
      </w:r>
    </w:p>
    <w:p w:rsidR="00F75FA7" w:rsidRPr="00F52623" w:rsidRDefault="00F75FA7" w:rsidP="001C25DE">
      <w:pPr>
        <w:spacing w:after="100" w:afterAutospacing="1"/>
        <w:contextualSpacing/>
        <w:rPr>
          <w:rFonts w:ascii="Arial" w:eastAsia="Arial" w:hAnsi="Arial" w:cs="Arial"/>
          <w:sz w:val="24"/>
          <w:szCs w:val="24"/>
        </w:rPr>
      </w:pPr>
    </w:p>
    <w:p w:rsidR="008755A6" w:rsidRPr="00F52623" w:rsidRDefault="008755A6" w:rsidP="001C25DE">
      <w:pPr>
        <w:spacing w:after="100" w:afterAutospacing="1"/>
        <w:contextualSpacing/>
        <w:rPr>
          <w:rFonts w:ascii="Arial" w:eastAsia="Arial" w:hAnsi="Arial" w:cs="Arial"/>
          <w:sz w:val="24"/>
          <w:szCs w:val="24"/>
        </w:rPr>
      </w:pPr>
      <w:r w:rsidRPr="00F52623">
        <w:rPr>
          <w:rFonts w:ascii="Arial" w:eastAsia="Arial" w:hAnsi="Arial" w:cs="Arial"/>
          <w:sz w:val="24"/>
          <w:szCs w:val="24"/>
        </w:rPr>
        <w:tab/>
      </w:r>
      <w:r w:rsidRPr="00F52623">
        <w:rPr>
          <w:rFonts w:ascii="Arial" w:eastAsia="Arial" w:hAnsi="Arial" w:cs="Arial"/>
          <w:sz w:val="24"/>
          <w:szCs w:val="24"/>
        </w:rPr>
        <w:tab/>
      </w:r>
      <w:r w:rsidR="00F75FA7" w:rsidRPr="00F52623">
        <w:rPr>
          <w:rFonts w:ascii="Arial" w:eastAsia="Arial" w:hAnsi="Arial" w:cs="Arial"/>
          <w:sz w:val="24"/>
          <w:szCs w:val="24"/>
        </w:rPr>
        <w:t>(</w:t>
      </w:r>
      <w:r w:rsidR="00C662BE" w:rsidRPr="00F52623">
        <w:rPr>
          <w:rFonts w:ascii="Arial" w:eastAsia="Arial" w:hAnsi="Arial" w:cs="Arial"/>
          <w:sz w:val="24"/>
          <w:szCs w:val="24"/>
        </w:rPr>
        <w:t>4</w:t>
      </w:r>
      <w:r w:rsidRPr="00F52623">
        <w:rPr>
          <w:rFonts w:ascii="Arial" w:eastAsia="Arial" w:hAnsi="Arial" w:cs="Arial"/>
          <w:sz w:val="24"/>
          <w:szCs w:val="24"/>
        </w:rPr>
        <w:t xml:space="preserve">) (U) Commands will </w:t>
      </w:r>
      <w:r w:rsidR="00250E08" w:rsidRPr="00F52623">
        <w:rPr>
          <w:rFonts w:ascii="Arial" w:eastAsia="Arial" w:hAnsi="Arial" w:cs="Arial"/>
          <w:sz w:val="24"/>
          <w:szCs w:val="24"/>
        </w:rPr>
        <w:t>continue</w:t>
      </w:r>
      <w:r w:rsidRPr="00F52623">
        <w:rPr>
          <w:rFonts w:ascii="Arial" w:eastAsia="Arial" w:hAnsi="Arial" w:cs="Arial"/>
          <w:sz w:val="24"/>
          <w:szCs w:val="24"/>
        </w:rPr>
        <w:t xml:space="preserve"> to support and encourage their personnel to report suspicious activity. Commanders will inform personnel abou</w:t>
      </w:r>
      <w:r w:rsidR="00250E08" w:rsidRPr="00F52623">
        <w:rPr>
          <w:rFonts w:ascii="Arial" w:eastAsia="Arial" w:hAnsi="Arial" w:cs="Arial"/>
          <w:sz w:val="24"/>
          <w:szCs w:val="24"/>
        </w:rPr>
        <w:t xml:space="preserve">t reporting options, including </w:t>
      </w:r>
      <w:proofErr w:type="spellStart"/>
      <w:r w:rsidR="00250E08" w:rsidRPr="00F52623">
        <w:rPr>
          <w:rFonts w:ascii="Arial" w:eastAsia="Arial" w:hAnsi="Arial" w:cs="Arial"/>
          <w:sz w:val="24"/>
          <w:szCs w:val="24"/>
        </w:rPr>
        <w:t>i</w:t>
      </w:r>
      <w:r w:rsidRPr="00F52623">
        <w:rPr>
          <w:rFonts w:ascii="Arial" w:eastAsia="Arial" w:hAnsi="Arial" w:cs="Arial"/>
          <w:sz w:val="24"/>
          <w:szCs w:val="24"/>
        </w:rPr>
        <w:t>Salute</w:t>
      </w:r>
      <w:proofErr w:type="spellEnd"/>
      <w:r w:rsidRPr="00F52623">
        <w:rPr>
          <w:rFonts w:ascii="Arial" w:eastAsia="Arial" w:hAnsi="Arial" w:cs="Arial"/>
          <w:sz w:val="24"/>
          <w:szCs w:val="24"/>
        </w:rPr>
        <w:t xml:space="preserve"> at: </w:t>
      </w:r>
      <w:hyperlink r:id="rId12" w:history="1">
        <w:r w:rsidRPr="00F52623">
          <w:rPr>
            <w:rStyle w:val="Hyperlink"/>
            <w:rFonts w:ascii="Arial" w:eastAsia="Arial" w:hAnsi="Arial" w:cs="Arial"/>
            <w:sz w:val="24"/>
            <w:szCs w:val="24"/>
          </w:rPr>
          <w:t>https://www.inscom.army.mil/isalute/</w:t>
        </w:r>
      </w:hyperlink>
      <w:r w:rsidR="00F75FA7" w:rsidRPr="00F52623">
        <w:rPr>
          <w:rFonts w:ascii="Arial" w:eastAsia="Arial" w:hAnsi="Arial" w:cs="Arial"/>
          <w:sz w:val="24"/>
          <w:szCs w:val="24"/>
        </w:rPr>
        <w:t xml:space="preserve"> and Crime Tips at: </w:t>
      </w:r>
      <w:hyperlink r:id="rId13" w:history="1">
        <w:r w:rsidR="00F75FA7" w:rsidRPr="00F52623">
          <w:rPr>
            <w:rStyle w:val="Hyperlink"/>
            <w:rFonts w:ascii="Arial" w:eastAsia="Arial" w:hAnsi="Arial" w:cs="Arial"/>
            <w:sz w:val="24"/>
            <w:szCs w:val="24"/>
          </w:rPr>
          <w:t>https://www.cid.army.mil/assets/docs/CrimetipsTri-Fold_FINAL.pdf</w:t>
        </w:r>
      </w:hyperlink>
      <w:r w:rsidR="00F75FA7" w:rsidRPr="00F52623">
        <w:rPr>
          <w:rFonts w:ascii="Arial" w:eastAsia="Arial" w:hAnsi="Arial" w:cs="Arial"/>
          <w:sz w:val="24"/>
          <w:szCs w:val="24"/>
        </w:rPr>
        <w:t xml:space="preserve">. </w:t>
      </w:r>
    </w:p>
    <w:p w:rsidR="004E7A7D" w:rsidRPr="00F52623" w:rsidRDefault="004E7A7D" w:rsidP="001C25DE">
      <w:pPr>
        <w:spacing w:after="100" w:afterAutospacing="1"/>
        <w:contextualSpacing/>
        <w:rPr>
          <w:rFonts w:ascii="Arial" w:eastAsia="Arial" w:hAnsi="Arial" w:cs="Arial"/>
          <w:sz w:val="24"/>
          <w:szCs w:val="24"/>
        </w:rPr>
      </w:pPr>
    </w:p>
    <w:p w:rsidR="00A2485A" w:rsidRPr="00F52623" w:rsidRDefault="004E7A7D" w:rsidP="001C25DE">
      <w:pPr>
        <w:spacing w:after="100" w:afterAutospacing="1"/>
        <w:contextualSpacing/>
        <w:rPr>
          <w:rFonts w:ascii="Arial" w:eastAsia="Arial" w:hAnsi="Arial" w:cs="Arial"/>
          <w:sz w:val="24"/>
          <w:szCs w:val="24"/>
        </w:rPr>
      </w:pPr>
      <w:r w:rsidRPr="00F52623">
        <w:rPr>
          <w:rFonts w:ascii="Arial" w:eastAsia="Arial" w:hAnsi="Arial" w:cs="Arial"/>
          <w:sz w:val="24"/>
          <w:szCs w:val="24"/>
        </w:rPr>
        <w:tab/>
      </w:r>
      <w:r w:rsidRPr="00F52623">
        <w:rPr>
          <w:rFonts w:ascii="Arial" w:eastAsia="Arial" w:hAnsi="Arial" w:cs="Arial"/>
          <w:sz w:val="24"/>
          <w:szCs w:val="24"/>
        </w:rPr>
        <w:tab/>
        <w:t>(</w:t>
      </w:r>
      <w:r w:rsidR="00C662BE" w:rsidRPr="00F52623">
        <w:rPr>
          <w:rFonts w:ascii="Arial" w:eastAsia="Arial" w:hAnsi="Arial" w:cs="Arial"/>
          <w:sz w:val="24"/>
          <w:szCs w:val="24"/>
        </w:rPr>
        <w:t>5</w:t>
      </w:r>
      <w:r w:rsidRPr="00F52623">
        <w:rPr>
          <w:rFonts w:ascii="Arial" w:eastAsia="Arial" w:hAnsi="Arial" w:cs="Arial"/>
          <w:sz w:val="24"/>
          <w:szCs w:val="24"/>
        </w:rPr>
        <w:t xml:space="preserve">) (U) </w:t>
      </w:r>
      <w:r w:rsidR="00A2485A" w:rsidRPr="00F52623">
        <w:rPr>
          <w:rFonts w:ascii="Arial" w:eastAsia="Arial" w:hAnsi="Arial" w:cs="Arial"/>
          <w:sz w:val="24"/>
          <w:szCs w:val="24"/>
          <w:u w:val="single"/>
        </w:rPr>
        <w:t>Supplemental Materials</w:t>
      </w:r>
      <w:r w:rsidR="00A2485A" w:rsidRPr="00F52623">
        <w:rPr>
          <w:rFonts w:ascii="Arial" w:eastAsia="Arial" w:hAnsi="Arial" w:cs="Arial"/>
          <w:sz w:val="24"/>
          <w:szCs w:val="24"/>
        </w:rPr>
        <w:t>.</w:t>
      </w:r>
    </w:p>
    <w:p w:rsidR="00A2485A" w:rsidRPr="00F52623" w:rsidRDefault="00A2485A" w:rsidP="001C25DE">
      <w:pPr>
        <w:spacing w:after="100" w:afterAutospacing="1"/>
        <w:contextualSpacing/>
        <w:rPr>
          <w:rFonts w:ascii="Arial" w:eastAsia="Arial" w:hAnsi="Arial" w:cs="Arial"/>
          <w:sz w:val="24"/>
          <w:szCs w:val="24"/>
        </w:rPr>
      </w:pPr>
    </w:p>
    <w:p w:rsidR="00A2485A" w:rsidRPr="00F52623" w:rsidRDefault="00A2485A" w:rsidP="001C25DE">
      <w:pPr>
        <w:spacing w:after="100" w:afterAutospacing="1"/>
        <w:contextualSpacing/>
        <w:rPr>
          <w:rFonts w:ascii="Arial" w:eastAsia="Arial" w:hAnsi="Arial" w:cs="Arial"/>
          <w:sz w:val="24"/>
          <w:szCs w:val="24"/>
        </w:rPr>
      </w:pPr>
      <w:r w:rsidRPr="00F52623">
        <w:rPr>
          <w:rFonts w:ascii="Arial" w:eastAsia="Arial" w:hAnsi="Arial" w:cs="Arial"/>
          <w:sz w:val="24"/>
          <w:szCs w:val="24"/>
        </w:rPr>
        <w:tab/>
      </w:r>
      <w:r w:rsidRPr="00F52623">
        <w:rPr>
          <w:rFonts w:ascii="Arial" w:eastAsia="Arial" w:hAnsi="Arial" w:cs="Arial"/>
          <w:sz w:val="24"/>
          <w:szCs w:val="24"/>
        </w:rPr>
        <w:tab/>
      </w:r>
      <w:r w:rsidRPr="00F52623">
        <w:rPr>
          <w:rFonts w:ascii="Arial" w:eastAsia="Arial" w:hAnsi="Arial" w:cs="Arial"/>
          <w:sz w:val="24"/>
          <w:szCs w:val="24"/>
        </w:rPr>
        <w:tab/>
      </w:r>
      <w:r w:rsidR="00C662BE" w:rsidRPr="00F52623">
        <w:rPr>
          <w:rFonts w:ascii="Arial" w:eastAsia="Arial" w:hAnsi="Arial" w:cs="Arial"/>
          <w:sz w:val="24"/>
          <w:szCs w:val="24"/>
        </w:rPr>
        <w:t>a</w:t>
      </w:r>
      <w:r w:rsidRPr="00F52623">
        <w:rPr>
          <w:rFonts w:ascii="Arial" w:eastAsia="Arial" w:hAnsi="Arial" w:cs="Arial"/>
          <w:sz w:val="24"/>
          <w:szCs w:val="24"/>
        </w:rPr>
        <w:t xml:space="preserve">. (U) Individuals may access additional useful materials including the “Don’t be a Bystander Guide,” in the Soldier Resource Material folder at </w:t>
      </w:r>
      <w:hyperlink r:id="rId14" w:history="1">
        <w:r w:rsidR="0044370F" w:rsidRPr="00F52623">
          <w:rPr>
            <w:rStyle w:val="Hyperlink"/>
            <w:rFonts w:ascii="Arial" w:eastAsia="Arial" w:hAnsi="Arial" w:cs="Arial"/>
            <w:sz w:val="24"/>
            <w:szCs w:val="24"/>
          </w:rPr>
          <w:t>https://www.milsuite.mil/book/docs/DOC-936505</w:t>
        </w:r>
      </w:hyperlink>
      <w:r w:rsidR="0044370F" w:rsidRPr="00F52623">
        <w:rPr>
          <w:rFonts w:ascii="Arial" w:eastAsia="Arial" w:hAnsi="Arial" w:cs="Arial"/>
          <w:sz w:val="24"/>
          <w:szCs w:val="24"/>
        </w:rPr>
        <w:t xml:space="preserve">. </w:t>
      </w:r>
    </w:p>
    <w:p w:rsidR="00A2485A" w:rsidRPr="00F52623" w:rsidRDefault="00A2485A" w:rsidP="001C25DE">
      <w:pPr>
        <w:spacing w:after="100" w:afterAutospacing="1"/>
        <w:contextualSpacing/>
        <w:rPr>
          <w:rFonts w:ascii="Arial" w:eastAsia="Arial" w:hAnsi="Arial" w:cs="Arial"/>
          <w:sz w:val="24"/>
          <w:szCs w:val="24"/>
        </w:rPr>
      </w:pPr>
    </w:p>
    <w:p w:rsidR="004E7A7D" w:rsidRPr="00F52623" w:rsidRDefault="00C662BE" w:rsidP="001C25DE">
      <w:pPr>
        <w:spacing w:after="100" w:afterAutospacing="1"/>
        <w:contextualSpacing/>
        <w:rPr>
          <w:rFonts w:ascii="Arial" w:eastAsia="Arial" w:hAnsi="Arial" w:cs="Arial"/>
          <w:sz w:val="24"/>
          <w:szCs w:val="24"/>
        </w:rPr>
      </w:pPr>
      <w:r w:rsidRPr="00F52623">
        <w:rPr>
          <w:rFonts w:ascii="Arial" w:eastAsia="Arial" w:hAnsi="Arial" w:cs="Arial"/>
          <w:sz w:val="24"/>
          <w:szCs w:val="24"/>
        </w:rPr>
        <w:tab/>
      </w:r>
      <w:r w:rsidRPr="00F52623">
        <w:rPr>
          <w:rFonts w:ascii="Arial" w:eastAsia="Arial" w:hAnsi="Arial" w:cs="Arial"/>
          <w:sz w:val="24"/>
          <w:szCs w:val="24"/>
        </w:rPr>
        <w:tab/>
      </w:r>
      <w:r w:rsidRPr="00F52623">
        <w:rPr>
          <w:rFonts w:ascii="Arial" w:eastAsia="Arial" w:hAnsi="Arial" w:cs="Arial"/>
          <w:sz w:val="24"/>
          <w:szCs w:val="24"/>
        </w:rPr>
        <w:tab/>
        <w:t>b</w:t>
      </w:r>
      <w:r w:rsidR="00A2485A" w:rsidRPr="00F52623">
        <w:rPr>
          <w:rFonts w:ascii="Arial" w:eastAsia="Arial" w:hAnsi="Arial" w:cs="Arial"/>
          <w:sz w:val="24"/>
          <w:szCs w:val="24"/>
        </w:rPr>
        <w:t xml:space="preserve">. (U) </w:t>
      </w:r>
      <w:r w:rsidR="004E7A7D" w:rsidRPr="00F52623">
        <w:rPr>
          <w:rFonts w:ascii="Arial" w:eastAsia="Arial" w:hAnsi="Arial" w:cs="Arial"/>
          <w:sz w:val="24"/>
          <w:szCs w:val="24"/>
        </w:rPr>
        <w:t xml:space="preserve">Online DOD Violent extremism education materials are available through the Anti-Terrorism Enterprise Portal (ATEP). To download the anti-terrorism violent extremism guide, violent extremism tool kit, and violent extremism guide-talking points, along with other </w:t>
      </w:r>
      <w:r w:rsidR="0001599A" w:rsidRPr="00F52623">
        <w:rPr>
          <w:rFonts w:ascii="Arial" w:eastAsia="Arial" w:hAnsi="Arial" w:cs="Arial"/>
          <w:sz w:val="24"/>
          <w:szCs w:val="24"/>
        </w:rPr>
        <w:t xml:space="preserve">useful videos and awareness products visit: </w:t>
      </w:r>
      <w:hyperlink r:id="rId15" w:history="1">
        <w:r w:rsidR="008755A6" w:rsidRPr="00F52623">
          <w:rPr>
            <w:rStyle w:val="Hyperlink"/>
            <w:rFonts w:ascii="Arial" w:hAnsi="Arial" w:cs="Arial"/>
            <w:sz w:val="24"/>
            <w:szCs w:val="24"/>
          </w:rPr>
          <w:t>https://army.deps.mil/ARMY/SITES/PMG/PROG/ATEP/DEFAULT.ASPX</w:t>
        </w:r>
      </w:hyperlink>
      <w:r w:rsidR="008755A6" w:rsidRPr="00F52623">
        <w:rPr>
          <w:rFonts w:ascii="Arial" w:hAnsi="Arial" w:cs="Arial"/>
          <w:sz w:val="24"/>
          <w:szCs w:val="24"/>
        </w:rPr>
        <w:t xml:space="preserve">. </w:t>
      </w:r>
    </w:p>
    <w:p w:rsidR="0001599A" w:rsidRPr="00F52623" w:rsidRDefault="0001599A" w:rsidP="001C25DE">
      <w:pPr>
        <w:spacing w:after="100" w:afterAutospacing="1"/>
        <w:contextualSpacing/>
        <w:rPr>
          <w:rFonts w:ascii="Arial" w:eastAsia="Arial" w:hAnsi="Arial" w:cs="Arial"/>
          <w:sz w:val="24"/>
          <w:szCs w:val="24"/>
        </w:rPr>
      </w:pPr>
    </w:p>
    <w:p w:rsidR="00B658E1" w:rsidRPr="00F52623" w:rsidRDefault="0001599A" w:rsidP="001C25DE">
      <w:pPr>
        <w:spacing w:after="100" w:afterAutospacing="1"/>
        <w:contextualSpacing/>
        <w:rPr>
          <w:rFonts w:ascii="Arial" w:eastAsia="Arial" w:hAnsi="Arial" w:cs="Arial"/>
          <w:sz w:val="24"/>
          <w:szCs w:val="24"/>
        </w:rPr>
      </w:pPr>
      <w:r w:rsidRPr="00F52623">
        <w:rPr>
          <w:rFonts w:ascii="Arial" w:eastAsia="Arial" w:hAnsi="Arial" w:cs="Arial"/>
          <w:sz w:val="24"/>
          <w:szCs w:val="24"/>
        </w:rPr>
        <w:tab/>
      </w:r>
      <w:r w:rsidRPr="00F52623">
        <w:rPr>
          <w:rFonts w:ascii="Arial" w:eastAsia="Arial" w:hAnsi="Arial" w:cs="Arial"/>
          <w:sz w:val="24"/>
          <w:szCs w:val="24"/>
        </w:rPr>
        <w:tab/>
      </w:r>
      <w:r w:rsidR="00C662BE" w:rsidRPr="00F52623">
        <w:rPr>
          <w:rFonts w:ascii="Arial" w:eastAsia="Arial" w:hAnsi="Arial" w:cs="Arial"/>
          <w:sz w:val="24"/>
          <w:szCs w:val="24"/>
        </w:rPr>
        <w:tab/>
        <w:t>c</w:t>
      </w:r>
      <w:r w:rsidR="00A2485A" w:rsidRPr="00F52623">
        <w:rPr>
          <w:rFonts w:ascii="Arial" w:eastAsia="Arial" w:hAnsi="Arial" w:cs="Arial"/>
          <w:sz w:val="24"/>
          <w:szCs w:val="24"/>
        </w:rPr>
        <w:t>.</w:t>
      </w:r>
      <w:r w:rsidRPr="00F52623">
        <w:rPr>
          <w:rFonts w:ascii="Arial" w:eastAsia="Arial" w:hAnsi="Arial" w:cs="Arial"/>
          <w:sz w:val="24"/>
          <w:szCs w:val="24"/>
        </w:rPr>
        <w:t xml:space="preserve"> (U) For explanations of extremism, command responsibilities and authorities regarding personnel involved in extremist organizations, and prohibitions on conduct with respect to extremist organizations, reference AR 600-20, Chapter 4, Paragraph 12.</w:t>
      </w:r>
    </w:p>
    <w:p w:rsidR="0001599A" w:rsidRPr="00F52623" w:rsidRDefault="0001599A" w:rsidP="001C25DE">
      <w:pPr>
        <w:spacing w:after="100" w:afterAutospacing="1"/>
        <w:contextualSpacing/>
        <w:rPr>
          <w:rFonts w:ascii="Arial" w:eastAsia="Arial" w:hAnsi="Arial" w:cs="Arial"/>
          <w:sz w:val="24"/>
          <w:szCs w:val="24"/>
        </w:rPr>
      </w:pPr>
    </w:p>
    <w:p w:rsidR="0001599A" w:rsidRPr="00F52623" w:rsidRDefault="008755A6" w:rsidP="001C25DE">
      <w:pPr>
        <w:spacing w:after="100" w:afterAutospacing="1"/>
        <w:contextualSpacing/>
        <w:rPr>
          <w:rFonts w:ascii="Arial" w:eastAsia="Arial" w:hAnsi="Arial" w:cs="Arial"/>
          <w:sz w:val="24"/>
          <w:szCs w:val="24"/>
        </w:rPr>
      </w:pPr>
      <w:r w:rsidRPr="00F52623">
        <w:rPr>
          <w:rFonts w:ascii="Arial" w:eastAsia="Arial" w:hAnsi="Arial" w:cs="Arial"/>
          <w:sz w:val="24"/>
          <w:szCs w:val="24"/>
        </w:rPr>
        <w:tab/>
      </w:r>
      <w:r w:rsidRPr="00F52623">
        <w:rPr>
          <w:rFonts w:ascii="Arial" w:eastAsia="Arial" w:hAnsi="Arial" w:cs="Arial"/>
          <w:sz w:val="24"/>
          <w:szCs w:val="24"/>
        </w:rPr>
        <w:tab/>
      </w:r>
      <w:r w:rsidR="00C662BE" w:rsidRPr="00F52623">
        <w:rPr>
          <w:rFonts w:ascii="Arial" w:eastAsia="Arial" w:hAnsi="Arial" w:cs="Arial"/>
          <w:sz w:val="24"/>
          <w:szCs w:val="24"/>
        </w:rPr>
        <w:tab/>
        <w:t>d</w:t>
      </w:r>
      <w:r w:rsidR="00A2485A" w:rsidRPr="00F52623">
        <w:rPr>
          <w:rFonts w:ascii="Arial" w:eastAsia="Arial" w:hAnsi="Arial" w:cs="Arial"/>
          <w:sz w:val="24"/>
          <w:szCs w:val="24"/>
        </w:rPr>
        <w:t>.</w:t>
      </w:r>
      <w:r w:rsidR="0001599A" w:rsidRPr="00F52623">
        <w:rPr>
          <w:rFonts w:ascii="Arial" w:eastAsia="Arial" w:hAnsi="Arial" w:cs="Arial"/>
          <w:sz w:val="24"/>
          <w:szCs w:val="24"/>
        </w:rPr>
        <w:t xml:space="preserve"> (U) </w:t>
      </w:r>
      <w:proofErr w:type="gramStart"/>
      <w:r w:rsidR="0001599A" w:rsidRPr="00F52623">
        <w:rPr>
          <w:rFonts w:ascii="Arial" w:eastAsia="Arial" w:hAnsi="Arial" w:cs="Arial"/>
          <w:sz w:val="24"/>
          <w:szCs w:val="24"/>
        </w:rPr>
        <w:t>For</w:t>
      </w:r>
      <w:proofErr w:type="gramEnd"/>
      <w:r w:rsidR="0001599A" w:rsidRPr="00F52623">
        <w:rPr>
          <w:rFonts w:ascii="Arial" w:eastAsia="Arial" w:hAnsi="Arial" w:cs="Arial"/>
          <w:sz w:val="24"/>
          <w:szCs w:val="24"/>
        </w:rPr>
        <w:t xml:space="preserve"> information on the right</w:t>
      </w:r>
      <w:r w:rsidR="00CF513F" w:rsidRPr="00F52623">
        <w:rPr>
          <w:rFonts w:ascii="Arial" w:eastAsia="Arial" w:hAnsi="Arial" w:cs="Arial"/>
          <w:sz w:val="24"/>
          <w:szCs w:val="24"/>
        </w:rPr>
        <w:t>s</w:t>
      </w:r>
      <w:r w:rsidR="0001599A" w:rsidRPr="00F52623">
        <w:rPr>
          <w:rFonts w:ascii="Arial" w:eastAsia="Arial" w:hAnsi="Arial" w:cs="Arial"/>
          <w:sz w:val="24"/>
          <w:szCs w:val="24"/>
        </w:rPr>
        <w:t xml:space="preserve"> and limitations for all armed forces personnel with regard to dissident and protest activates, reference DODI 1325.06. </w:t>
      </w:r>
    </w:p>
    <w:p w:rsidR="00B46DDD" w:rsidRPr="00F52623" w:rsidRDefault="00B46DDD" w:rsidP="001C25DE">
      <w:pPr>
        <w:spacing w:after="100" w:afterAutospacing="1"/>
        <w:contextualSpacing/>
        <w:rPr>
          <w:rFonts w:ascii="Arial" w:eastAsia="Arial" w:hAnsi="Arial" w:cs="Arial"/>
          <w:sz w:val="24"/>
          <w:szCs w:val="24"/>
        </w:rPr>
      </w:pPr>
    </w:p>
    <w:p w:rsidR="00B46DDD" w:rsidRPr="00F52623" w:rsidRDefault="008755A6" w:rsidP="001C25DE">
      <w:pPr>
        <w:spacing w:after="100" w:afterAutospacing="1"/>
        <w:contextualSpacing/>
        <w:rPr>
          <w:rFonts w:ascii="Arial" w:eastAsia="Arial" w:hAnsi="Arial" w:cs="Arial"/>
          <w:sz w:val="24"/>
          <w:szCs w:val="24"/>
        </w:rPr>
      </w:pPr>
      <w:r w:rsidRPr="00F52623">
        <w:rPr>
          <w:rFonts w:ascii="Arial" w:eastAsia="Arial" w:hAnsi="Arial" w:cs="Arial"/>
          <w:sz w:val="24"/>
          <w:szCs w:val="24"/>
        </w:rPr>
        <w:tab/>
      </w:r>
      <w:r w:rsidRPr="00F52623">
        <w:rPr>
          <w:rFonts w:ascii="Arial" w:eastAsia="Arial" w:hAnsi="Arial" w:cs="Arial"/>
          <w:sz w:val="24"/>
          <w:szCs w:val="24"/>
        </w:rPr>
        <w:tab/>
      </w:r>
      <w:r w:rsidR="00C662BE" w:rsidRPr="00F52623">
        <w:rPr>
          <w:rFonts w:ascii="Arial" w:eastAsia="Arial" w:hAnsi="Arial" w:cs="Arial"/>
          <w:sz w:val="24"/>
          <w:szCs w:val="24"/>
        </w:rPr>
        <w:tab/>
        <w:t>e</w:t>
      </w:r>
      <w:r w:rsidR="00A2485A" w:rsidRPr="00F52623">
        <w:rPr>
          <w:rFonts w:ascii="Arial" w:eastAsia="Arial" w:hAnsi="Arial" w:cs="Arial"/>
          <w:sz w:val="24"/>
          <w:szCs w:val="24"/>
        </w:rPr>
        <w:t>.</w:t>
      </w:r>
      <w:r w:rsidR="00B46DDD" w:rsidRPr="00F52623">
        <w:rPr>
          <w:rFonts w:ascii="Arial" w:eastAsia="Arial" w:hAnsi="Arial" w:cs="Arial"/>
          <w:sz w:val="24"/>
          <w:szCs w:val="24"/>
        </w:rPr>
        <w:t xml:space="preserve"> (U) </w:t>
      </w:r>
      <w:proofErr w:type="gramStart"/>
      <w:r w:rsidR="00B46DDD" w:rsidRPr="00F52623">
        <w:rPr>
          <w:rFonts w:ascii="Arial" w:eastAsia="Arial" w:hAnsi="Arial" w:cs="Arial"/>
          <w:sz w:val="24"/>
          <w:szCs w:val="24"/>
        </w:rPr>
        <w:t>For</w:t>
      </w:r>
      <w:proofErr w:type="gramEnd"/>
      <w:r w:rsidR="00B46DDD" w:rsidRPr="00F52623">
        <w:rPr>
          <w:rFonts w:ascii="Arial" w:eastAsia="Arial" w:hAnsi="Arial" w:cs="Arial"/>
          <w:sz w:val="24"/>
          <w:szCs w:val="24"/>
        </w:rPr>
        <w:t xml:space="preserve"> resources on sexual harassment and assault reporting and prevention, reference the army training network at </w:t>
      </w:r>
      <w:hyperlink r:id="rId16" w:history="1">
        <w:r w:rsidRPr="00F52623">
          <w:rPr>
            <w:rStyle w:val="Hyperlink"/>
            <w:rFonts w:ascii="Arial" w:hAnsi="Arial" w:cs="Arial"/>
            <w:sz w:val="24"/>
            <w:szCs w:val="24"/>
          </w:rPr>
          <w:t>https://atn.army.mil/sharp</w:t>
        </w:r>
      </w:hyperlink>
      <w:r w:rsidR="00B46DDD" w:rsidRPr="00F52623">
        <w:rPr>
          <w:rFonts w:ascii="Arial" w:eastAsia="Arial" w:hAnsi="Arial" w:cs="Arial"/>
          <w:sz w:val="24"/>
          <w:szCs w:val="24"/>
        </w:rPr>
        <w:t>.</w:t>
      </w:r>
      <w:r w:rsidRPr="00F52623">
        <w:rPr>
          <w:rFonts w:ascii="Arial" w:eastAsia="Arial" w:hAnsi="Arial" w:cs="Arial"/>
          <w:sz w:val="24"/>
          <w:szCs w:val="24"/>
        </w:rPr>
        <w:t xml:space="preserve"> </w:t>
      </w:r>
    </w:p>
    <w:p w:rsidR="00B46DDD" w:rsidRPr="00F52623" w:rsidRDefault="00B46DDD" w:rsidP="001C25DE">
      <w:pPr>
        <w:spacing w:after="100" w:afterAutospacing="1"/>
        <w:contextualSpacing/>
        <w:rPr>
          <w:rFonts w:ascii="Arial" w:eastAsia="Arial" w:hAnsi="Arial" w:cs="Arial"/>
          <w:sz w:val="24"/>
          <w:szCs w:val="24"/>
        </w:rPr>
      </w:pPr>
    </w:p>
    <w:p w:rsidR="00360C8F" w:rsidRPr="00F52623" w:rsidRDefault="008755A6" w:rsidP="001614AA">
      <w:pPr>
        <w:spacing w:after="100" w:afterAutospacing="1"/>
        <w:contextualSpacing/>
        <w:rPr>
          <w:rFonts w:ascii="Arial" w:hAnsi="Arial" w:cs="Arial"/>
          <w:sz w:val="24"/>
          <w:szCs w:val="24"/>
        </w:rPr>
      </w:pPr>
      <w:r w:rsidRPr="00F52623">
        <w:rPr>
          <w:rFonts w:ascii="Arial" w:eastAsia="Arial" w:hAnsi="Arial" w:cs="Arial"/>
          <w:sz w:val="24"/>
          <w:szCs w:val="24"/>
        </w:rPr>
        <w:tab/>
      </w:r>
      <w:r w:rsidRPr="00F52623">
        <w:rPr>
          <w:rFonts w:ascii="Arial" w:eastAsia="Arial" w:hAnsi="Arial" w:cs="Arial"/>
          <w:sz w:val="24"/>
          <w:szCs w:val="24"/>
        </w:rPr>
        <w:tab/>
      </w:r>
      <w:r w:rsidR="00C662BE" w:rsidRPr="00F52623">
        <w:rPr>
          <w:rFonts w:ascii="Arial" w:eastAsia="Arial" w:hAnsi="Arial" w:cs="Arial"/>
          <w:sz w:val="24"/>
          <w:szCs w:val="24"/>
        </w:rPr>
        <w:tab/>
        <w:t>f</w:t>
      </w:r>
      <w:r w:rsidR="00A2485A" w:rsidRPr="00F52623">
        <w:rPr>
          <w:rFonts w:ascii="Arial" w:eastAsia="Arial" w:hAnsi="Arial" w:cs="Arial"/>
          <w:sz w:val="24"/>
          <w:szCs w:val="24"/>
        </w:rPr>
        <w:t>.</w:t>
      </w:r>
      <w:r w:rsidR="00B46DDD" w:rsidRPr="00F52623">
        <w:rPr>
          <w:rFonts w:ascii="Arial" w:eastAsia="Arial" w:hAnsi="Arial" w:cs="Arial"/>
          <w:sz w:val="24"/>
          <w:szCs w:val="24"/>
        </w:rPr>
        <w:t xml:space="preserve"> (U) </w:t>
      </w:r>
      <w:proofErr w:type="gramStart"/>
      <w:r w:rsidR="00B46DDD" w:rsidRPr="00F52623">
        <w:rPr>
          <w:rFonts w:ascii="Arial" w:eastAsia="Arial" w:hAnsi="Arial" w:cs="Arial"/>
          <w:sz w:val="24"/>
          <w:szCs w:val="24"/>
        </w:rPr>
        <w:t>For</w:t>
      </w:r>
      <w:proofErr w:type="gramEnd"/>
      <w:r w:rsidR="00B46DDD" w:rsidRPr="00F52623">
        <w:rPr>
          <w:rFonts w:ascii="Arial" w:eastAsia="Arial" w:hAnsi="Arial" w:cs="Arial"/>
          <w:sz w:val="24"/>
          <w:szCs w:val="24"/>
        </w:rPr>
        <w:t xml:space="preserve"> suicide prevention guidance and responses, reference AR 600-63, DA PAM 600-24, and </w:t>
      </w:r>
      <w:hyperlink r:id="rId17" w:history="1">
        <w:r w:rsidRPr="00F52623">
          <w:rPr>
            <w:rStyle w:val="Hyperlink"/>
            <w:rFonts w:ascii="Arial" w:hAnsi="Arial" w:cs="Arial"/>
            <w:sz w:val="24"/>
            <w:szCs w:val="24"/>
          </w:rPr>
          <w:t>https://www.armyresilience.army.mil/SUICIDE/PAGES/ABOUT.HTML</w:t>
        </w:r>
      </w:hyperlink>
      <w:r w:rsidR="00B46DDD" w:rsidRPr="00F52623">
        <w:rPr>
          <w:rFonts w:ascii="Arial" w:hAnsi="Arial" w:cs="Arial"/>
          <w:sz w:val="24"/>
          <w:szCs w:val="24"/>
        </w:rPr>
        <w:t>.</w:t>
      </w:r>
      <w:r w:rsidRPr="00F52623">
        <w:rPr>
          <w:rFonts w:ascii="Arial" w:hAnsi="Arial" w:cs="Arial"/>
          <w:sz w:val="24"/>
          <w:szCs w:val="24"/>
        </w:rPr>
        <w:t xml:space="preserve"> </w:t>
      </w:r>
      <w:r w:rsidR="00B46DDD" w:rsidRPr="00F52623">
        <w:rPr>
          <w:rFonts w:ascii="Arial" w:hAnsi="Arial" w:cs="Arial"/>
          <w:sz w:val="24"/>
          <w:szCs w:val="24"/>
        </w:rPr>
        <w:t xml:space="preserve"> </w:t>
      </w:r>
    </w:p>
    <w:p w:rsidR="00451725" w:rsidRPr="00F52623" w:rsidRDefault="00451725" w:rsidP="00BC5980">
      <w:pPr>
        <w:pStyle w:val="PlainText"/>
        <w:rPr>
          <w:rFonts w:ascii="Arial" w:hAnsi="Arial" w:cs="Arial"/>
          <w:sz w:val="24"/>
          <w:szCs w:val="24"/>
          <w:lang w:val="en-US"/>
        </w:rPr>
      </w:pPr>
      <w:r w:rsidRPr="00F52623">
        <w:rPr>
          <w:rFonts w:ascii="Arial" w:hAnsi="Arial" w:cs="Arial"/>
          <w:spacing w:val="-1"/>
          <w:sz w:val="24"/>
          <w:szCs w:val="24"/>
        </w:rPr>
        <w:lastRenderedPageBreak/>
        <w:tab/>
      </w:r>
      <w:r w:rsidRPr="00F52623">
        <w:rPr>
          <w:rFonts w:ascii="Arial" w:hAnsi="Arial" w:cs="Arial"/>
          <w:spacing w:val="-1"/>
          <w:sz w:val="24"/>
          <w:szCs w:val="24"/>
        </w:rPr>
        <w:tab/>
      </w:r>
      <w:r w:rsidR="00A2485A" w:rsidRPr="00F52623">
        <w:rPr>
          <w:rFonts w:ascii="Arial" w:hAnsi="Arial" w:cs="Arial"/>
          <w:spacing w:val="-1"/>
          <w:sz w:val="24"/>
          <w:szCs w:val="24"/>
        </w:rPr>
        <w:tab/>
      </w:r>
      <w:r w:rsidR="00C662BE" w:rsidRPr="00F52623">
        <w:rPr>
          <w:rFonts w:ascii="Arial" w:hAnsi="Arial" w:cs="Arial"/>
          <w:spacing w:val="-1"/>
          <w:sz w:val="24"/>
          <w:szCs w:val="24"/>
          <w:lang w:val="en-US"/>
        </w:rPr>
        <w:t>g</w:t>
      </w:r>
      <w:r w:rsidR="00A2485A" w:rsidRPr="00F52623">
        <w:rPr>
          <w:rFonts w:ascii="Arial" w:hAnsi="Arial" w:cs="Arial"/>
          <w:spacing w:val="-1"/>
          <w:sz w:val="24"/>
          <w:szCs w:val="24"/>
          <w:lang w:val="en-US"/>
        </w:rPr>
        <w:t>.</w:t>
      </w:r>
      <w:r w:rsidRPr="00F52623">
        <w:rPr>
          <w:rFonts w:ascii="Arial" w:hAnsi="Arial" w:cs="Arial"/>
          <w:spacing w:val="-1"/>
          <w:sz w:val="24"/>
          <w:szCs w:val="24"/>
        </w:rPr>
        <w:t xml:space="preserve"> (U) USARC STRATCOM political activities tool at </w:t>
      </w:r>
      <w:hyperlink r:id="rId18" w:history="1">
        <w:r w:rsidRPr="00F52623">
          <w:rPr>
            <w:rStyle w:val="Hyperlink"/>
            <w:rFonts w:ascii="Arial" w:hAnsi="Arial" w:cs="Arial"/>
            <w:sz w:val="24"/>
            <w:szCs w:val="24"/>
          </w:rPr>
          <w:t>https://www.usar.army.mil/Portals/98/Images/Infographics/PoliticalActivities2020_V3.pdf?ver=2020-09-15-103850-980</w:t>
        </w:r>
      </w:hyperlink>
      <w:r w:rsidRPr="00F52623">
        <w:rPr>
          <w:rFonts w:ascii="Arial" w:hAnsi="Arial" w:cs="Arial"/>
          <w:sz w:val="24"/>
          <w:szCs w:val="24"/>
          <w:lang w:val="en-US"/>
        </w:rPr>
        <w:t xml:space="preserve"> </w:t>
      </w:r>
    </w:p>
    <w:p w:rsidR="00451725" w:rsidRPr="00F52623" w:rsidRDefault="00451725" w:rsidP="001614AA">
      <w:pPr>
        <w:spacing w:after="100" w:afterAutospacing="1"/>
        <w:contextualSpacing/>
        <w:rPr>
          <w:rFonts w:ascii="Arial" w:hAnsi="Arial" w:cs="Arial"/>
          <w:spacing w:val="-1"/>
          <w:sz w:val="24"/>
          <w:szCs w:val="24"/>
        </w:rPr>
      </w:pPr>
    </w:p>
    <w:p w:rsidR="003D18D5" w:rsidRPr="00F52623" w:rsidRDefault="00360C8F" w:rsidP="001614AA">
      <w:pPr>
        <w:spacing w:after="100" w:afterAutospacing="1"/>
        <w:contextualSpacing/>
        <w:rPr>
          <w:rFonts w:ascii="Arial" w:hAnsi="Arial" w:cs="Arial"/>
          <w:spacing w:val="-1"/>
          <w:sz w:val="24"/>
          <w:szCs w:val="24"/>
        </w:rPr>
      </w:pPr>
      <w:r w:rsidRPr="00F52623">
        <w:rPr>
          <w:rFonts w:ascii="Arial" w:hAnsi="Arial" w:cs="Arial"/>
          <w:b/>
          <w:spacing w:val="-1"/>
          <w:sz w:val="24"/>
          <w:szCs w:val="24"/>
        </w:rPr>
        <w:t xml:space="preserve">4. </w:t>
      </w:r>
      <w:r w:rsidR="00CF68E4" w:rsidRPr="00F52623">
        <w:rPr>
          <w:rFonts w:ascii="Arial" w:hAnsi="Arial" w:cs="Arial"/>
          <w:b/>
          <w:sz w:val="24"/>
          <w:szCs w:val="24"/>
        </w:rPr>
        <w:t>(U)</w:t>
      </w:r>
      <w:r w:rsidR="00CF68E4" w:rsidRPr="00F52623">
        <w:rPr>
          <w:rFonts w:ascii="Arial" w:hAnsi="Arial" w:cs="Arial"/>
          <w:b/>
          <w:spacing w:val="-1"/>
          <w:sz w:val="24"/>
          <w:szCs w:val="24"/>
        </w:rPr>
        <w:t xml:space="preserve"> </w:t>
      </w:r>
      <w:r w:rsidR="00CF68E4" w:rsidRPr="00F52623">
        <w:rPr>
          <w:rFonts w:ascii="Arial" w:hAnsi="Arial" w:cs="Arial"/>
          <w:b/>
          <w:spacing w:val="-1"/>
          <w:sz w:val="24"/>
          <w:szCs w:val="24"/>
          <w:u w:val="thick" w:color="000000"/>
        </w:rPr>
        <w:t>Sustainment</w:t>
      </w:r>
      <w:r w:rsidR="00CF68E4" w:rsidRPr="00F52623">
        <w:rPr>
          <w:rFonts w:ascii="Arial" w:hAnsi="Arial" w:cs="Arial"/>
          <w:spacing w:val="-1"/>
          <w:sz w:val="24"/>
          <w:szCs w:val="24"/>
        </w:rPr>
        <w:t>.</w:t>
      </w:r>
      <w:r w:rsidR="009E74CC" w:rsidRPr="00F52623">
        <w:rPr>
          <w:rFonts w:ascii="Arial" w:hAnsi="Arial" w:cs="Arial"/>
          <w:spacing w:val="-1"/>
          <w:sz w:val="24"/>
          <w:szCs w:val="24"/>
        </w:rPr>
        <w:t xml:space="preserve"> </w:t>
      </w:r>
      <w:r w:rsidRPr="00F52623">
        <w:rPr>
          <w:rFonts w:ascii="Arial" w:hAnsi="Arial" w:cs="Arial"/>
          <w:spacing w:val="-1"/>
          <w:sz w:val="24"/>
          <w:szCs w:val="24"/>
        </w:rPr>
        <w:t xml:space="preserve"> </w:t>
      </w:r>
      <w:r w:rsidR="009E74CC" w:rsidRPr="00F52623">
        <w:rPr>
          <w:rFonts w:ascii="Arial" w:hAnsi="Arial" w:cs="Arial"/>
          <w:spacing w:val="-1"/>
          <w:sz w:val="24"/>
          <w:szCs w:val="24"/>
        </w:rPr>
        <w:t>Not used.</w:t>
      </w:r>
    </w:p>
    <w:p w:rsidR="00360C8F" w:rsidRPr="00F52623" w:rsidRDefault="00360C8F" w:rsidP="001614AA">
      <w:pPr>
        <w:spacing w:after="100" w:afterAutospacing="1"/>
        <w:contextualSpacing/>
        <w:rPr>
          <w:rFonts w:ascii="Arial" w:hAnsi="Arial" w:cs="Arial"/>
          <w:spacing w:val="-1"/>
          <w:sz w:val="24"/>
          <w:szCs w:val="24"/>
        </w:rPr>
      </w:pPr>
    </w:p>
    <w:p w:rsidR="003D18D5" w:rsidRPr="00F52623" w:rsidRDefault="00360C8F" w:rsidP="001614AA">
      <w:pPr>
        <w:spacing w:after="100" w:afterAutospacing="1"/>
        <w:contextualSpacing/>
        <w:rPr>
          <w:rFonts w:ascii="Arial" w:hAnsi="Arial" w:cs="Arial"/>
          <w:spacing w:val="-1"/>
          <w:sz w:val="24"/>
          <w:szCs w:val="24"/>
        </w:rPr>
      </w:pPr>
      <w:r w:rsidRPr="00F52623">
        <w:rPr>
          <w:rFonts w:ascii="Arial" w:hAnsi="Arial" w:cs="Arial"/>
          <w:b/>
          <w:spacing w:val="-1"/>
          <w:sz w:val="24"/>
          <w:szCs w:val="24"/>
        </w:rPr>
        <w:t xml:space="preserve">5. </w:t>
      </w:r>
      <w:r w:rsidR="00CF68E4" w:rsidRPr="00F52623">
        <w:rPr>
          <w:rFonts w:ascii="Arial" w:hAnsi="Arial" w:cs="Arial"/>
          <w:b/>
          <w:sz w:val="24"/>
          <w:szCs w:val="24"/>
        </w:rPr>
        <w:t>(U)</w:t>
      </w:r>
      <w:r w:rsidR="00CF68E4" w:rsidRPr="00F52623">
        <w:rPr>
          <w:rFonts w:ascii="Arial" w:hAnsi="Arial" w:cs="Arial"/>
          <w:b/>
          <w:spacing w:val="-1"/>
          <w:sz w:val="24"/>
          <w:szCs w:val="24"/>
        </w:rPr>
        <w:t xml:space="preserve"> </w:t>
      </w:r>
      <w:r w:rsidR="00CF68E4" w:rsidRPr="00F52623">
        <w:rPr>
          <w:rFonts w:ascii="Arial" w:hAnsi="Arial" w:cs="Arial"/>
          <w:b/>
          <w:sz w:val="24"/>
          <w:szCs w:val="24"/>
          <w:u w:val="thick" w:color="000000"/>
        </w:rPr>
        <w:t>Command</w:t>
      </w:r>
      <w:r w:rsidR="00CF68E4" w:rsidRPr="00F52623">
        <w:rPr>
          <w:rFonts w:ascii="Arial" w:hAnsi="Arial" w:cs="Arial"/>
          <w:b/>
          <w:spacing w:val="-4"/>
          <w:sz w:val="24"/>
          <w:szCs w:val="24"/>
          <w:u w:val="thick" w:color="000000"/>
        </w:rPr>
        <w:t xml:space="preserve"> </w:t>
      </w:r>
      <w:r w:rsidR="00CF68E4" w:rsidRPr="00F52623">
        <w:rPr>
          <w:rFonts w:ascii="Arial" w:hAnsi="Arial" w:cs="Arial"/>
          <w:b/>
          <w:spacing w:val="-1"/>
          <w:sz w:val="24"/>
          <w:szCs w:val="24"/>
          <w:u w:val="thick" w:color="000000"/>
        </w:rPr>
        <w:t>and</w:t>
      </w:r>
      <w:r w:rsidR="00CF68E4" w:rsidRPr="00F52623">
        <w:rPr>
          <w:rFonts w:ascii="Arial" w:hAnsi="Arial" w:cs="Arial"/>
          <w:b/>
          <w:spacing w:val="-4"/>
          <w:sz w:val="24"/>
          <w:szCs w:val="24"/>
          <w:u w:val="thick" w:color="000000"/>
        </w:rPr>
        <w:t xml:space="preserve"> </w:t>
      </w:r>
      <w:r w:rsidR="00CF68E4" w:rsidRPr="00F52623">
        <w:rPr>
          <w:rFonts w:ascii="Arial" w:hAnsi="Arial" w:cs="Arial"/>
          <w:b/>
          <w:spacing w:val="-1"/>
          <w:sz w:val="24"/>
          <w:szCs w:val="24"/>
          <w:u w:val="thick" w:color="000000"/>
        </w:rPr>
        <w:t>Signal</w:t>
      </w:r>
      <w:r w:rsidR="00CF68E4" w:rsidRPr="00F52623">
        <w:rPr>
          <w:rFonts w:ascii="Arial" w:hAnsi="Arial" w:cs="Arial"/>
          <w:spacing w:val="-1"/>
          <w:sz w:val="24"/>
          <w:szCs w:val="24"/>
        </w:rPr>
        <w:t>.</w:t>
      </w:r>
    </w:p>
    <w:p w:rsidR="00360C8F" w:rsidRPr="00F52623" w:rsidRDefault="00360C8F" w:rsidP="001614AA">
      <w:pPr>
        <w:spacing w:after="100" w:afterAutospacing="1"/>
        <w:contextualSpacing/>
        <w:rPr>
          <w:rFonts w:ascii="Arial" w:hAnsi="Arial" w:cs="Arial"/>
          <w:spacing w:val="-1"/>
          <w:sz w:val="24"/>
          <w:szCs w:val="24"/>
        </w:rPr>
      </w:pPr>
    </w:p>
    <w:p w:rsidR="003D18D5" w:rsidRPr="00F52623" w:rsidRDefault="00360C8F" w:rsidP="001614AA">
      <w:pPr>
        <w:spacing w:after="100" w:afterAutospacing="1"/>
        <w:contextualSpacing/>
        <w:rPr>
          <w:rFonts w:ascii="Arial" w:hAnsi="Arial" w:cs="Arial"/>
          <w:sz w:val="24"/>
          <w:szCs w:val="24"/>
        </w:rPr>
      </w:pPr>
      <w:r w:rsidRPr="00F52623">
        <w:rPr>
          <w:rFonts w:ascii="Arial" w:hAnsi="Arial" w:cs="Arial"/>
          <w:spacing w:val="-1"/>
          <w:sz w:val="24"/>
          <w:szCs w:val="24"/>
        </w:rPr>
        <w:tab/>
        <w:t>a.</w:t>
      </w:r>
      <w:r w:rsidR="002C785D" w:rsidRPr="00F52623">
        <w:rPr>
          <w:rFonts w:ascii="Arial" w:hAnsi="Arial" w:cs="Arial"/>
          <w:spacing w:val="-1"/>
          <w:sz w:val="24"/>
          <w:szCs w:val="24"/>
        </w:rPr>
        <w:t xml:space="preserve"> (U)</w:t>
      </w:r>
      <w:r w:rsidRPr="00F52623">
        <w:rPr>
          <w:rFonts w:ascii="Arial" w:hAnsi="Arial" w:cs="Arial"/>
          <w:spacing w:val="-1"/>
          <w:sz w:val="24"/>
          <w:szCs w:val="24"/>
        </w:rPr>
        <w:t xml:space="preserve"> </w:t>
      </w:r>
      <w:r w:rsidR="00CF68E4" w:rsidRPr="00F52623">
        <w:rPr>
          <w:rFonts w:ascii="Arial" w:hAnsi="Arial" w:cs="Arial"/>
          <w:sz w:val="24"/>
          <w:szCs w:val="24"/>
          <w:u w:val="single"/>
        </w:rPr>
        <w:t>Command</w:t>
      </w:r>
      <w:r w:rsidR="00CF68E4" w:rsidRPr="00F52623">
        <w:rPr>
          <w:rFonts w:ascii="Arial" w:hAnsi="Arial" w:cs="Arial"/>
          <w:sz w:val="24"/>
          <w:szCs w:val="24"/>
        </w:rPr>
        <w:t>.</w:t>
      </w:r>
      <w:r w:rsidR="00F4042E" w:rsidRPr="00F52623">
        <w:rPr>
          <w:rFonts w:ascii="Arial" w:hAnsi="Arial" w:cs="Arial"/>
          <w:sz w:val="24"/>
          <w:szCs w:val="24"/>
        </w:rPr>
        <w:t xml:space="preserve">  </w:t>
      </w:r>
      <w:r w:rsidR="003A161E" w:rsidRPr="00F52623">
        <w:rPr>
          <w:rFonts w:ascii="Arial" w:hAnsi="Arial" w:cs="Arial"/>
          <w:sz w:val="24"/>
          <w:szCs w:val="24"/>
        </w:rPr>
        <w:t>Current chain-of command is in effect.</w:t>
      </w:r>
    </w:p>
    <w:p w:rsidR="007914B5" w:rsidRPr="00F52623" w:rsidRDefault="007914B5" w:rsidP="001614AA">
      <w:pPr>
        <w:spacing w:after="100" w:afterAutospacing="1"/>
        <w:contextualSpacing/>
        <w:rPr>
          <w:rFonts w:ascii="Arial" w:hAnsi="Arial" w:cs="Arial"/>
          <w:sz w:val="24"/>
          <w:szCs w:val="24"/>
          <w:u w:val="single"/>
        </w:rPr>
      </w:pPr>
    </w:p>
    <w:p w:rsidR="007914B5" w:rsidRPr="00F52623" w:rsidRDefault="007914B5" w:rsidP="001614AA">
      <w:pPr>
        <w:spacing w:after="100" w:afterAutospacing="1"/>
        <w:contextualSpacing/>
        <w:rPr>
          <w:rFonts w:ascii="Arial" w:hAnsi="Arial" w:cs="Arial"/>
          <w:spacing w:val="-1"/>
          <w:sz w:val="24"/>
          <w:szCs w:val="24"/>
        </w:rPr>
      </w:pPr>
      <w:r w:rsidRPr="00F52623">
        <w:rPr>
          <w:rFonts w:ascii="Arial" w:hAnsi="Arial" w:cs="Arial"/>
          <w:sz w:val="24"/>
          <w:szCs w:val="24"/>
        </w:rPr>
        <w:tab/>
        <w:t>b.</w:t>
      </w:r>
      <w:r w:rsidR="002C785D" w:rsidRPr="00F52623">
        <w:rPr>
          <w:rFonts w:ascii="Arial" w:hAnsi="Arial" w:cs="Arial"/>
          <w:sz w:val="24"/>
          <w:szCs w:val="24"/>
        </w:rPr>
        <w:t xml:space="preserve"> (U)</w:t>
      </w:r>
      <w:r w:rsidRPr="00F52623">
        <w:rPr>
          <w:rFonts w:ascii="Arial" w:hAnsi="Arial" w:cs="Arial"/>
          <w:sz w:val="24"/>
          <w:szCs w:val="24"/>
        </w:rPr>
        <w:t xml:space="preserve"> </w:t>
      </w:r>
      <w:r w:rsidR="00CF68E4" w:rsidRPr="00F52623">
        <w:rPr>
          <w:rFonts w:ascii="Arial" w:hAnsi="Arial" w:cs="Arial"/>
          <w:spacing w:val="-1"/>
          <w:sz w:val="24"/>
          <w:szCs w:val="24"/>
          <w:u w:val="single"/>
        </w:rPr>
        <w:t>Control</w:t>
      </w:r>
      <w:r w:rsidR="00CF68E4" w:rsidRPr="00F52623">
        <w:rPr>
          <w:rFonts w:ascii="Arial" w:hAnsi="Arial" w:cs="Arial"/>
          <w:spacing w:val="-1"/>
          <w:sz w:val="24"/>
          <w:szCs w:val="24"/>
        </w:rPr>
        <w:t>.</w:t>
      </w:r>
      <w:r w:rsidRPr="00F52623">
        <w:rPr>
          <w:rFonts w:ascii="Arial" w:hAnsi="Arial" w:cs="Arial"/>
          <w:spacing w:val="-1"/>
          <w:sz w:val="24"/>
          <w:szCs w:val="24"/>
        </w:rPr>
        <w:t xml:space="preserve">  </w:t>
      </w:r>
    </w:p>
    <w:p w:rsidR="003A161E" w:rsidRPr="00F52623" w:rsidRDefault="003A161E" w:rsidP="001614AA">
      <w:pPr>
        <w:spacing w:after="100" w:afterAutospacing="1"/>
        <w:contextualSpacing/>
        <w:rPr>
          <w:rFonts w:ascii="Arial" w:hAnsi="Arial" w:cs="Arial"/>
          <w:spacing w:val="-1"/>
          <w:sz w:val="24"/>
          <w:szCs w:val="24"/>
        </w:rPr>
      </w:pPr>
    </w:p>
    <w:p w:rsidR="003A161E" w:rsidRPr="00F52623" w:rsidRDefault="003A161E" w:rsidP="003A161E">
      <w:pPr>
        <w:spacing w:after="100" w:afterAutospacing="1"/>
        <w:contextualSpacing/>
        <w:rPr>
          <w:rFonts w:ascii="Arial" w:hAnsi="Arial" w:cs="Arial"/>
          <w:spacing w:val="-1"/>
          <w:sz w:val="24"/>
          <w:szCs w:val="24"/>
        </w:rPr>
      </w:pPr>
      <w:r w:rsidRPr="00F52623">
        <w:rPr>
          <w:rFonts w:ascii="Arial" w:hAnsi="Arial" w:cs="Arial"/>
          <w:spacing w:val="-1"/>
          <w:sz w:val="24"/>
          <w:szCs w:val="24"/>
        </w:rPr>
        <w:tab/>
      </w:r>
      <w:r w:rsidRPr="00F52623">
        <w:rPr>
          <w:rFonts w:ascii="Arial" w:hAnsi="Arial" w:cs="Arial"/>
          <w:spacing w:val="-1"/>
          <w:sz w:val="24"/>
          <w:szCs w:val="24"/>
        </w:rPr>
        <w:tab/>
        <w:t xml:space="preserve">(1) (U) </w:t>
      </w:r>
      <w:r w:rsidRPr="00F52623">
        <w:rPr>
          <w:rFonts w:ascii="Arial" w:hAnsi="Arial" w:cs="Arial"/>
          <w:spacing w:val="-1"/>
          <w:sz w:val="24"/>
          <w:szCs w:val="24"/>
          <w:u w:val="single"/>
        </w:rPr>
        <w:t>OPSEC</w:t>
      </w:r>
      <w:r w:rsidRPr="00F52623">
        <w:rPr>
          <w:rFonts w:ascii="Arial" w:hAnsi="Arial" w:cs="Arial"/>
          <w:spacing w:val="-1"/>
          <w:sz w:val="24"/>
          <w:szCs w:val="24"/>
        </w:rPr>
        <w:t>.  All personnel associated with this operation will become familiar with the USARC Critical Information List (CIL), to prevent disclosures.  Do not discuss or transmit critical information via non-secure means of any type.  Properly mark, store and dispose, using approved methods and processes, all material directly or indirectly related to this operation. Immediately report all accidental disclosure of CILs as a CCIR per USARC OPORD 19-004 (USARC, USAR CCIR) and associated FRAGORDs.</w:t>
      </w:r>
    </w:p>
    <w:p w:rsidR="003A161E" w:rsidRPr="00F52623" w:rsidRDefault="003A161E" w:rsidP="003A161E">
      <w:pPr>
        <w:spacing w:after="100" w:afterAutospacing="1"/>
        <w:contextualSpacing/>
        <w:rPr>
          <w:rFonts w:ascii="Arial" w:hAnsi="Arial" w:cs="Arial"/>
          <w:spacing w:val="-1"/>
          <w:sz w:val="24"/>
          <w:szCs w:val="24"/>
        </w:rPr>
      </w:pPr>
    </w:p>
    <w:p w:rsidR="003A161E" w:rsidRPr="00F52623" w:rsidRDefault="003A161E" w:rsidP="003A161E">
      <w:pPr>
        <w:spacing w:after="100" w:afterAutospacing="1"/>
        <w:contextualSpacing/>
        <w:rPr>
          <w:rFonts w:ascii="Arial" w:hAnsi="Arial" w:cs="Arial"/>
          <w:spacing w:val="-1"/>
          <w:sz w:val="24"/>
          <w:szCs w:val="24"/>
        </w:rPr>
      </w:pPr>
      <w:r w:rsidRPr="00F52623">
        <w:rPr>
          <w:rFonts w:ascii="Arial" w:hAnsi="Arial" w:cs="Arial"/>
          <w:spacing w:val="-1"/>
          <w:sz w:val="24"/>
          <w:szCs w:val="24"/>
        </w:rPr>
        <w:tab/>
      </w:r>
      <w:r w:rsidRPr="00F52623">
        <w:rPr>
          <w:rFonts w:ascii="Arial" w:hAnsi="Arial" w:cs="Arial"/>
          <w:spacing w:val="-1"/>
          <w:sz w:val="24"/>
          <w:szCs w:val="24"/>
        </w:rPr>
        <w:tab/>
        <w:t xml:space="preserve">(2) (U) </w:t>
      </w:r>
      <w:r w:rsidRPr="00F52623">
        <w:rPr>
          <w:rFonts w:ascii="Arial" w:hAnsi="Arial" w:cs="Arial"/>
          <w:spacing w:val="-1"/>
          <w:sz w:val="24"/>
          <w:szCs w:val="24"/>
          <w:u w:val="single"/>
        </w:rPr>
        <w:t>PROTECTION</w:t>
      </w:r>
      <w:r w:rsidRPr="00F52623">
        <w:rPr>
          <w:rFonts w:ascii="Arial" w:hAnsi="Arial" w:cs="Arial"/>
          <w:spacing w:val="-1"/>
          <w:sz w:val="24"/>
          <w:szCs w:val="24"/>
        </w:rPr>
        <w:t>.  Every member of the U.S. Army Reserve community plays an important role in preventing terrorist and criminal acts.  Participating personnel will be familiar with current force protection conditions and physical security requirements.  Personnel must be alert for and aware of the indicators of potential terrorist or violent criminal activities.  Personnel who witness suspicious activity will immediately notify local law enforcement followed by a report (IAW USARC OPORD 19-004) t</w:t>
      </w:r>
      <w:r w:rsidR="00C708A3" w:rsidRPr="00F52623">
        <w:rPr>
          <w:rFonts w:ascii="Arial" w:hAnsi="Arial" w:cs="Arial"/>
          <w:spacing w:val="-1"/>
          <w:sz w:val="24"/>
          <w:szCs w:val="24"/>
        </w:rPr>
        <w:t xml:space="preserve">hrough their chain of command. </w:t>
      </w:r>
      <w:r w:rsidRPr="00F52623">
        <w:rPr>
          <w:rFonts w:ascii="Arial" w:hAnsi="Arial" w:cs="Arial"/>
          <w:spacing w:val="-1"/>
          <w:sz w:val="24"/>
          <w:szCs w:val="24"/>
        </w:rPr>
        <w:t>Soldiers serve as "sensors" enhancing the U.S. Army Reserve protection posture.</w:t>
      </w:r>
    </w:p>
    <w:p w:rsidR="007914B5" w:rsidRPr="00F52623" w:rsidRDefault="007914B5" w:rsidP="001614AA">
      <w:pPr>
        <w:spacing w:after="100" w:afterAutospacing="1"/>
        <w:contextualSpacing/>
        <w:rPr>
          <w:rFonts w:ascii="Arial" w:hAnsi="Arial" w:cs="Arial"/>
          <w:spacing w:val="-1"/>
          <w:sz w:val="24"/>
          <w:szCs w:val="24"/>
        </w:rPr>
      </w:pPr>
    </w:p>
    <w:p w:rsidR="00B26918" w:rsidRPr="00F52623" w:rsidRDefault="007914B5" w:rsidP="001614AA">
      <w:pPr>
        <w:spacing w:after="100" w:afterAutospacing="1"/>
        <w:contextualSpacing/>
        <w:rPr>
          <w:rFonts w:ascii="Arial" w:hAnsi="Arial" w:cs="Arial"/>
          <w:spacing w:val="1"/>
          <w:sz w:val="24"/>
          <w:szCs w:val="24"/>
        </w:rPr>
      </w:pPr>
      <w:r w:rsidRPr="00F52623">
        <w:rPr>
          <w:rFonts w:ascii="Arial" w:hAnsi="Arial" w:cs="Arial"/>
          <w:spacing w:val="-1"/>
          <w:sz w:val="24"/>
          <w:szCs w:val="24"/>
        </w:rPr>
        <w:tab/>
        <w:t xml:space="preserve">c. </w:t>
      </w:r>
      <w:r w:rsidR="00CF68E4" w:rsidRPr="00F52623">
        <w:rPr>
          <w:rFonts w:ascii="Arial" w:hAnsi="Arial" w:cs="Arial"/>
          <w:spacing w:val="-1"/>
          <w:sz w:val="24"/>
          <w:szCs w:val="24"/>
          <w:u w:val="single"/>
        </w:rPr>
        <w:t>Signal</w:t>
      </w:r>
      <w:r w:rsidR="00CF68E4" w:rsidRPr="00F52623">
        <w:rPr>
          <w:rFonts w:ascii="Arial" w:hAnsi="Arial" w:cs="Arial"/>
          <w:spacing w:val="-1"/>
          <w:sz w:val="24"/>
          <w:szCs w:val="24"/>
        </w:rPr>
        <w:t>.</w:t>
      </w:r>
      <w:r w:rsidR="00107D83" w:rsidRPr="00F52623">
        <w:rPr>
          <w:rFonts w:ascii="Arial" w:hAnsi="Arial" w:cs="Arial"/>
          <w:spacing w:val="-1"/>
          <w:sz w:val="24"/>
          <w:szCs w:val="24"/>
        </w:rPr>
        <w:t xml:space="preserve"> </w:t>
      </w:r>
      <w:r w:rsidR="00107D83" w:rsidRPr="00F52623">
        <w:rPr>
          <w:rFonts w:ascii="Arial" w:hAnsi="Arial" w:cs="Arial"/>
          <w:b/>
          <w:spacing w:val="-1"/>
          <w:sz w:val="24"/>
          <w:szCs w:val="24"/>
        </w:rPr>
        <w:t>(UPDATED)</w:t>
      </w:r>
      <w:r w:rsidR="00CF68E4" w:rsidRPr="00F52623">
        <w:rPr>
          <w:rFonts w:ascii="Arial" w:hAnsi="Arial" w:cs="Arial"/>
          <w:spacing w:val="1"/>
          <w:sz w:val="24"/>
          <w:szCs w:val="24"/>
        </w:rPr>
        <w:t xml:space="preserve"> </w:t>
      </w:r>
      <w:r w:rsidR="00B26918" w:rsidRPr="00F52623">
        <w:rPr>
          <w:rFonts w:ascii="Arial" w:hAnsi="Arial" w:cs="Arial"/>
          <w:spacing w:val="1"/>
          <w:sz w:val="24"/>
          <w:szCs w:val="24"/>
        </w:rPr>
        <w:t xml:space="preserve"> </w:t>
      </w:r>
    </w:p>
    <w:p w:rsidR="00B26918" w:rsidRPr="00F52623" w:rsidRDefault="00B26918" w:rsidP="001614AA">
      <w:pPr>
        <w:spacing w:after="100" w:afterAutospacing="1"/>
        <w:contextualSpacing/>
        <w:rPr>
          <w:rFonts w:ascii="Arial" w:hAnsi="Arial" w:cs="Arial"/>
          <w:spacing w:val="1"/>
          <w:sz w:val="24"/>
          <w:szCs w:val="24"/>
        </w:rPr>
      </w:pPr>
    </w:p>
    <w:p w:rsidR="00200B86" w:rsidRPr="00F52623" w:rsidRDefault="00B26918" w:rsidP="001614AA">
      <w:pPr>
        <w:spacing w:after="100" w:afterAutospacing="1"/>
        <w:contextualSpacing/>
        <w:rPr>
          <w:rStyle w:val="Hyperlink"/>
          <w:rFonts w:ascii="Arial" w:hAnsi="Arial" w:cs="Arial"/>
          <w:color w:val="auto"/>
          <w:spacing w:val="-1"/>
          <w:sz w:val="24"/>
          <w:szCs w:val="24"/>
          <w:u w:val="none"/>
        </w:rPr>
      </w:pPr>
      <w:r w:rsidRPr="00F52623">
        <w:rPr>
          <w:rFonts w:ascii="Arial" w:hAnsi="Arial" w:cs="Arial"/>
          <w:spacing w:val="1"/>
          <w:sz w:val="24"/>
          <w:szCs w:val="24"/>
        </w:rPr>
        <w:tab/>
      </w:r>
      <w:r w:rsidRPr="00F52623">
        <w:rPr>
          <w:rFonts w:ascii="Arial" w:hAnsi="Arial" w:cs="Arial"/>
          <w:spacing w:val="1"/>
          <w:sz w:val="24"/>
          <w:szCs w:val="24"/>
        </w:rPr>
        <w:tab/>
        <w:t>(</w:t>
      </w:r>
      <w:r w:rsidR="00A939FB" w:rsidRPr="00F52623">
        <w:rPr>
          <w:rFonts w:ascii="Arial" w:hAnsi="Arial" w:cs="Arial"/>
          <w:spacing w:val="1"/>
          <w:sz w:val="24"/>
          <w:szCs w:val="24"/>
        </w:rPr>
        <w:t>1</w:t>
      </w:r>
      <w:r w:rsidRPr="00F52623">
        <w:rPr>
          <w:rFonts w:ascii="Arial" w:hAnsi="Arial" w:cs="Arial"/>
          <w:spacing w:val="1"/>
          <w:sz w:val="24"/>
          <w:szCs w:val="24"/>
        </w:rPr>
        <w:t xml:space="preserve">) (U) </w:t>
      </w:r>
      <w:r w:rsidR="00C708A3" w:rsidRPr="00F52623">
        <w:rPr>
          <w:rFonts w:ascii="Arial" w:hAnsi="Arial" w:cs="Arial"/>
          <w:spacing w:val="-1"/>
          <w:sz w:val="24"/>
          <w:szCs w:val="24"/>
        </w:rPr>
        <w:t>USARC Current Operations at</w:t>
      </w:r>
      <w:r w:rsidR="00F4042E" w:rsidRPr="00F52623">
        <w:rPr>
          <w:rFonts w:ascii="Arial" w:hAnsi="Arial" w:cs="Arial"/>
          <w:spacing w:val="-1"/>
          <w:sz w:val="24"/>
          <w:szCs w:val="24"/>
        </w:rPr>
        <w:t xml:space="preserve"> </w:t>
      </w:r>
      <w:hyperlink r:id="rId19" w:history="1">
        <w:r w:rsidR="00C708A3" w:rsidRPr="00F52623">
          <w:rPr>
            <w:rStyle w:val="Hyperlink"/>
            <w:rFonts w:ascii="Arial" w:hAnsi="Arial" w:cs="Arial"/>
            <w:spacing w:val="-1"/>
            <w:sz w:val="24"/>
            <w:szCs w:val="24"/>
          </w:rPr>
          <w:t>usarmy.usarc.usarc-hq.mbx.g-33-current-ops-branch@mail.mil</w:t>
        </w:r>
      </w:hyperlink>
      <w:r w:rsidR="00C708A3" w:rsidRPr="00F52623">
        <w:rPr>
          <w:rFonts w:ascii="Arial" w:hAnsi="Arial" w:cs="Arial"/>
          <w:spacing w:val="-1"/>
          <w:sz w:val="24"/>
          <w:szCs w:val="24"/>
        </w:rPr>
        <w:t xml:space="preserve">.   </w:t>
      </w:r>
    </w:p>
    <w:p w:rsidR="007914B5" w:rsidRPr="00F52623" w:rsidRDefault="007914B5" w:rsidP="001614AA">
      <w:pPr>
        <w:spacing w:after="100" w:afterAutospacing="1"/>
        <w:contextualSpacing/>
        <w:rPr>
          <w:rStyle w:val="Hyperlink"/>
          <w:rFonts w:ascii="Arial" w:hAnsi="Arial" w:cs="Arial"/>
          <w:spacing w:val="-1"/>
          <w:sz w:val="24"/>
          <w:szCs w:val="24"/>
        </w:rPr>
      </w:pPr>
    </w:p>
    <w:p w:rsidR="003D18D5" w:rsidRPr="00F52623" w:rsidRDefault="007914B5" w:rsidP="001614AA">
      <w:pPr>
        <w:spacing w:after="100" w:afterAutospacing="1"/>
        <w:contextualSpacing/>
        <w:rPr>
          <w:rFonts w:ascii="Arial" w:hAnsi="Arial" w:cs="Arial"/>
          <w:spacing w:val="-1"/>
          <w:sz w:val="24"/>
          <w:szCs w:val="24"/>
        </w:rPr>
      </w:pPr>
      <w:r w:rsidRPr="00F52623">
        <w:rPr>
          <w:rStyle w:val="Hyperlink"/>
          <w:rFonts w:ascii="Arial" w:hAnsi="Arial" w:cs="Arial"/>
          <w:color w:val="auto"/>
          <w:sz w:val="24"/>
          <w:szCs w:val="24"/>
          <w:u w:val="none"/>
        </w:rPr>
        <w:tab/>
      </w:r>
      <w:r w:rsidRPr="00F52623">
        <w:rPr>
          <w:rStyle w:val="Hyperlink"/>
          <w:rFonts w:ascii="Arial" w:hAnsi="Arial" w:cs="Arial"/>
          <w:color w:val="auto"/>
          <w:sz w:val="24"/>
          <w:szCs w:val="24"/>
          <w:u w:val="none"/>
        </w:rPr>
        <w:tab/>
        <w:t>(2)</w:t>
      </w:r>
      <w:r w:rsidR="002C785D" w:rsidRPr="00F52623">
        <w:rPr>
          <w:rStyle w:val="Hyperlink"/>
          <w:rFonts w:ascii="Arial" w:hAnsi="Arial" w:cs="Arial"/>
          <w:color w:val="auto"/>
          <w:sz w:val="24"/>
          <w:szCs w:val="24"/>
          <w:u w:val="none"/>
        </w:rPr>
        <w:t xml:space="preserve"> (U)</w:t>
      </w:r>
      <w:r w:rsidRPr="00F52623">
        <w:rPr>
          <w:rStyle w:val="Hyperlink"/>
          <w:rFonts w:ascii="Arial" w:hAnsi="Arial" w:cs="Arial"/>
          <w:color w:val="auto"/>
          <w:sz w:val="24"/>
          <w:szCs w:val="24"/>
          <w:u w:val="none"/>
        </w:rPr>
        <w:t xml:space="preserve"> </w:t>
      </w:r>
      <w:r w:rsidR="003A161E" w:rsidRPr="00F52623">
        <w:rPr>
          <w:rFonts w:ascii="Arial" w:hAnsi="Arial" w:cs="Arial"/>
          <w:spacing w:val="-1"/>
          <w:sz w:val="24"/>
          <w:szCs w:val="24"/>
        </w:rPr>
        <w:t xml:space="preserve">USARC G-34 Protection at </w:t>
      </w:r>
      <w:hyperlink r:id="rId20" w:history="1">
        <w:r w:rsidR="00C708A3" w:rsidRPr="00F52623">
          <w:rPr>
            <w:rStyle w:val="Hyperlink"/>
            <w:rFonts w:ascii="Arial" w:hAnsi="Arial" w:cs="Arial"/>
            <w:spacing w:val="-1"/>
            <w:sz w:val="24"/>
            <w:szCs w:val="24"/>
          </w:rPr>
          <w:t>usarmy.usarc.usarc-hq.mbx.usarpmo@mail.mil</w:t>
        </w:r>
      </w:hyperlink>
      <w:r w:rsidR="00C708A3" w:rsidRPr="00F52623">
        <w:rPr>
          <w:rFonts w:ascii="Arial" w:hAnsi="Arial" w:cs="Arial"/>
          <w:spacing w:val="-1"/>
          <w:sz w:val="24"/>
          <w:szCs w:val="24"/>
        </w:rPr>
        <w:t xml:space="preserve">. </w:t>
      </w:r>
    </w:p>
    <w:p w:rsidR="00D22F0C" w:rsidRPr="00F52623" w:rsidRDefault="00D22F0C" w:rsidP="001614AA">
      <w:pPr>
        <w:spacing w:after="100" w:afterAutospacing="1"/>
        <w:contextualSpacing/>
        <w:rPr>
          <w:rFonts w:ascii="Arial" w:hAnsi="Arial" w:cs="Arial"/>
          <w:spacing w:val="-1"/>
          <w:sz w:val="24"/>
          <w:szCs w:val="24"/>
        </w:rPr>
      </w:pPr>
    </w:p>
    <w:p w:rsidR="00D22F0C" w:rsidRPr="00F52623" w:rsidRDefault="00D22F0C" w:rsidP="00D22F0C">
      <w:pPr>
        <w:spacing w:after="100" w:afterAutospacing="1"/>
        <w:contextualSpacing/>
        <w:rPr>
          <w:rFonts w:ascii="Arial" w:hAnsi="Arial" w:cs="Arial"/>
          <w:spacing w:val="-1"/>
          <w:sz w:val="24"/>
          <w:szCs w:val="24"/>
        </w:rPr>
      </w:pPr>
      <w:r w:rsidRPr="00F52623">
        <w:rPr>
          <w:rFonts w:ascii="Arial" w:hAnsi="Arial" w:cs="Arial"/>
          <w:spacing w:val="-1"/>
          <w:sz w:val="24"/>
          <w:szCs w:val="24"/>
        </w:rPr>
        <w:tab/>
      </w:r>
      <w:r w:rsidRPr="00F52623">
        <w:rPr>
          <w:rFonts w:ascii="Arial" w:hAnsi="Arial" w:cs="Arial"/>
          <w:spacing w:val="-1"/>
          <w:sz w:val="24"/>
          <w:szCs w:val="24"/>
        </w:rPr>
        <w:tab/>
        <w:t>(3) (U) Mr. William Mottley, USARC SHARP Program Manager at (910) 570-8295</w:t>
      </w:r>
    </w:p>
    <w:p w:rsidR="00D22F0C" w:rsidRPr="00F52623" w:rsidRDefault="00D22F0C" w:rsidP="00D22F0C">
      <w:pPr>
        <w:spacing w:after="100" w:afterAutospacing="1"/>
        <w:contextualSpacing/>
        <w:rPr>
          <w:rFonts w:ascii="Arial" w:hAnsi="Arial" w:cs="Arial"/>
          <w:spacing w:val="-1"/>
          <w:sz w:val="24"/>
          <w:szCs w:val="24"/>
        </w:rPr>
      </w:pPr>
      <w:proofErr w:type="gramStart"/>
      <w:r w:rsidRPr="00F52623">
        <w:rPr>
          <w:rFonts w:ascii="Arial" w:hAnsi="Arial" w:cs="Arial"/>
          <w:spacing w:val="-1"/>
          <w:sz w:val="24"/>
          <w:szCs w:val="24"/>
        </w:rPr>
        <w:t>or</w:t>
      </w:r>
      <w:proofErr w:type="gramEnd"/>
      <w:r w:rsidRPr="00F52623">
        <w:rPr>
          <w:rFonts w:ascii="Arial" w:hAnsi="Arial" w:cs="Arial"/>
          <w:spacing w:val="-1"/>
          <w:sz w:val="24"/>
          <w:szCs w:val="24"/>
        </w:rPr>
        <w:t xml:space="preserve"> </w:t>
      </w:r>
      <w:hyperlink r:id="rId21" w:history="1">
        <w:r w:rsidRPr="00F52623">
          <w:rPr>
            <w:rStyle w:val="Hyperlink"/>
            <w:rFonts w:ascii="Arial" w:hAnsi="Arial" w:cs="Arial"/>
            <w:spacing w:val="-1"/>
            <w:sz w:val="24"/>
            <w:szCs w:val="24"/>
          </w:rPr>
          <w:t>William.e.mottley2.civ@mail.mil</w:t>
        </w:r>
      </w:hyperlink>
      <w:r w:rsidRPr="00F52623">
        <w:rPr>
          <w:rFonts w:ascii="Arial" w:hAnsi="Arial" w:cs="Arial"/>
          <w:spacing w:val="-1"/>
          <w:sz w:val="24"/>
          <w:szCs w:val="24"/>
        </w:rPr>
        <w:t xml:space="preserve">. </w:t>
      </w:r>
    </w:p>
    <w:p w:rsidR="00B82F09" w:rsidRPr="00F52623" w:rsidRDefault="00B82F09" w:rsidP="00D22F0C">
      <w:pPr>
        <w:spacing w:after="100" w:afterAutospacing="1"/>
        <w:contextualSpacing/>
        <w:rPr>
          <w:rFonts w:ascii="Arial" w:hAnsi="Arial" w:cs="Arial"/>
          <w:spacing w:val="-1"/>
          <w:sz w:val="24"/>
          <w:szCs w:val="24"/>
        </w:rPr>
      </w:pPr>
    </w:p>
    <w:p w:rsidR="00B82F09" w:rsidRPr="00F52623" w:rsidRDefault="00B82F09" w:rsidP="00D22F0C">
      <w:pPr>
        <w:spacing w:after="100" w:afterAutospacing="1"/>
        <w:contextualSpacing/>
        <w:rPr>
          <w:rFonts w:ascii="Arial" w:hAnsi="Arial" w:cs="Arial"/>
          <w:spacing w:val="-1"/>
          <w:sz w:val="24"/>
          <w:szCs w:val="24"/>
        </w:rPr>
      </w:pPr>
      <w:r w:rsidRPr="00F52623">
        <w:rPr>
          <w:rFonts w:ascii="Arial" w:hAnsi="Arial" w:cs="Arial"/>
          <w:spacing w:val="-1"/>
          <w:sz w:val="24"/>
          <w:szCs w:val="24"/>
        </w:rPr>
        <w:tab/>
      </w:r>
      <w:r w:rsidRPr="00F52623">
        <w:rPr>
          <w:rFonts w:ascii="Arial" w:hAnsi="Arial" w:cs="Arial"/>
          <w:spacing w:val="-1"/>
          <w:sz w:val="24"/>
          <w:szCs w:val="24"/>
        </w:rPr>
        <w:tab/>
        <w:t xml:space="preserve">(4) (U) USARC Equal Opportunity at </w:t>
      </w:r>
      <w:hyperlink r:id="rId22" w:history="1">
        <w:r w:rsidRPr="00F52623">
          <w:rPr>
            <w:rStyle w:val="Hyperlink"/>
            <w:rFonts w:ascii="Arial" w:hAnsi="Arial" w:cs="Arial"/>
            <w:sz w:val="24"/>
          </w:rPr>
          <w:t>usarmy.usarc.usarc-hq.list.ar-eo@mail.mil</w:t>
        </w:r>
      </w:hyperlink>
      <w:r w:rsidRPr="00F52623">
        <w:rPr>
          <w:rFonts w:ascii="Arial" w:hAnsi="Arial" w:cs="Arial"/>
          <w:sz w:val="24"/>
        </w:rPr>
        <w:t>.</w:t>
      </w:r>
    </w:p>
    <w:p w:rsidR="007914B5" w:rsidRPr="00F52623" w:rsidRDefault="007914B5" w:rsidP="001614AA">
      <w:pPr>
        <w:spacing w:after="100" w:afterAutospacing="1"/>
        <w:contextualSpacing/>
        <w:rPr>
          <w:rFonts w:ascii="Arial" w:hAnsi="Arial" w:cs="Arial"/>
          <w:spacing w:val="-1"/>
          <w:sz w:val="24"/>
          <w:szCs w:val="24"/>
        </w:rPr>
      </w:pPr>
    </w:p>
    <w:p w:rsidR="00033679" w:rsidRPr="00F52623" w:rsidRDefault="00941D60" w:rsidP="00033679">
      <w:pPr>
        <w:rPr>
          <w:rFonts w:ascii="Segoe UI" w:eastAsia="Times New Roman" w:hAnsi="Segoe UI" w:cs="Segoe UI"/>
          <w:sz w:val="21"/>
          <w:szCs w:val="21"/>
        </w:rPr>
      </w:pPr>
      <w:r w:rsidRPr="00F52623">
        <w:rPr>
          <w:rFonts w:ascii="Arial" w:hAnsi="Arial" w:cs="Arial"/>
          <w:spacing w:val="-1"/>
          <w:sz w:val="24"/>
          <w:szCs w:val="24"/>
        </w:rPr>
        <w:tab/>
      </w:r>
      <w:r w:rsidRPr="00F52623">
        <w:rPr>
          <w:rFonts w:ascii="Arial" w:hAnsi="Arial" w:cs="Arial"/>
          <w:spacing w:val="-1"/>
          <w:sz w:val="24"/>
          <w:szCs w:val="24"/>
        </w:rPr>
        <w:tab/>
        <w:t>(5) (U) USARC STRATCOM at</w:t>
      </w:r>
      <w:r w:rsidR="00033679" w:rsidRPr="00F52623">
        <w:rPr>
          <w:rFonts w:ascii="Arial" w:hAnsi="Arial" w:cs="Arial"/>
          <w:spacing w:val="-1"/>
          <w:sz w:val="24"/>
          <w:szCs w:val="24"/>
        </w:rPr>
        <w:t xml:space="preserve"> </w:t>
      </w:r>
      <w:hyperlink r:id="rId23" w:history="1">
        <w:r w:rsidR="00033679" w:rsidRPr="00F52623">
          <w:rPr>
            <w:rStyle w:val="Hyperlink"/>
            <w:rFonts w:ascii="Arial" w:eastAsia="Times New Roman" w:hAnsi="Arial" w:cs="Arial"/>
            <w:sz w:val="24"/>
            <w:szCs w:val="24"/>
          </w:rPr>
          <w:t>usarmy.usarc.usarc-hq.list.pao.mil@mail.mil</w:t>
        </w:r>
      </w:hyperlink>
      <w:r w:rsidR="00033679" w:rsidRPr="00F52623">
        <w:rPr>
          <w:rFonts w:ascii="Arial" w:eastAsia="Times New Roman" w:hAnsi="Arial" w:cs="Arial"/>
          <w:sz w:val="24"/>
          <w:szCs w:val="24"/>
        </w:rPr>
        <w:t>.</w:t>
      </w:r>
      <w:r w:rsidR="00033679" w:rsidRPr="00F52623">
        <w:rPr>
          <w:rFonts w:ascii="Segoe UI" w:eastAsia="Times New Roman" w:hAnsi="Segoe UI" w:cs="Segoe UI"/>
          <w:sz w:val="21"/>
          <w:szCs w:val="21"/>
        </w:rPr>
        <w:t xml:space="preserve"> </w:t>
      </w:r>
    </w:p>
    <w:p w:rsidR="00033679" w:rsidRPr="00F52623" w:rsidRDefault="00941D60" w:rsidP="001614AA">
      <w:pPr>
        <w:spacing w:after="100" w:afterAutospacing="1"/>
        <w:contextualSpacing/>
        <w:rPr>
          <w:rFonts w:ascii="Arial" w:hAnsi="Arial" w:cs="Arial"/>
          <w:spacing w:val="-1"/>
          <w:sz w:val="24"/>
          <w:szCs w:val="24"/>
        </w:rPr>
      </w:pPr>
      <w:r w:rsidRPr="00F52623">
        <w:rPr>
          <w:rFonts w:ascii="Arial" w:hAnsi="Arial" w:cs="Arial"/>
          <w:spacing w:val="-1"/>
          <w:sz w:val="24"/>
          <w:szCs w:val="24"/>
        </w:rPr>
        <w:t xml:space="preserve"> </w:t>
      </w:r>
    </w:p>
    <w:p w:rsidR="00033679" w:rsidRPr="00F52623" w:rsidRDefault="00033679" w:rsidP="00E44367">
      <w:pPr>
        <w:rPr>
          <w:rFonts w:ascii="Arial" w:eastAsia="Times New Roman" w:hAnsi="Arial" w:cs="Arial"/>
          <w:sz w:val="24"/>
          <w:szCs w:val="24"/>
        </w:rPr>
      </w:pPr>
      <w:r w:rsidRPr="00F52623">
        <w:rPr>
          <w:rFonts w:ascii="Arial" w:hAnsi="Arial" w:cs="Arial"/>
          <w:spacing w:val="-1"/>
          <w:sz w:val="24"/>
          <w:szCs w:val="24"/>
        </w:rPr>
        <w:tab/>
      </w:r>
      <w:r w:rsidRPr="00F52623">
        <w:rPr>
          <w:rFonts w:ascii="Arial" w:hAnsi="Arial" w:cs="Arial"/>
          <w:spacing w:val="-1"/>
          <w:sz w:val="24"/>
          <w:szCs w:val="24"/>
        </w:rPr>
        <w:tab/>
        <w:t xml:space="preserve">(6) (U) OCAR STRATCOM at </w:t>
      </w:r>
      <w:hyperlink r:id="rId24" w:history="1">
        <w:r w:rsidR="00E44367" w:rsidRPr="00F52623">
          <w:rPr>
            <w:rStyle w:val="Hyperlink"/>
            <w:rFonts w:ascii="Arial" w:eastAsia="Times New Roman" w:hAnsi="Arial" w:cs="Arial"/>
            <w:sz w:val="24"/>
            <w:szCs w:val="24"/>
          </w:rPr>
          <w:t>usarmy.usarc.ocar.list.arc-sc.mil@mail.mil</w:t>
        </w:r>
      </w:hyperlink>
      <w:r w:rsidR="00E44367" w:rsidRPr="00F52623">
        <w:rPr>
          <w:rFonts w:ascii="Arial" w:eastAsia="Times New Roman" w:hAnsi="Arial" w:cs="Arial"/>
          <w:sz w:val="24"/>
          <w:szCs w:val="24"/>
        </w:rPr>
        <w:t xml:space="preserve">. </w:t>
      </w:r>
    </w:p>
    <w:p w:rsidR="00045532" w:rsidRPr="00F52623" w:rsidRDefault="00045532" w:rsidP="001614AA">
      <w:pPr>
        <w:rPr>
          <w:rFonts w:ascii="Arial" w:hAnsi="Arial" w:cs="Arial"/>
          <w:b/>
          <w:sz w:val="24"/>
          <w:szCs w:val="24"/>
        </w:rPr>
      </w:pPr>
    </w:p>
    <w:p w:rsidR="00045532" w:rsidRPr="00F52623" w:rsidRDefault="00045532" w:rsidP="001614AA">
      <w:pPr>
        <w:rPr>
          <w:rFonts w:ascii="Arial" w:hAnsi="Arial" w:cs="Arial"/>
          <w:b/>
          <w:sz w:val="24"/>
          <w:szCs w:val="24"/>
        </w:rPr>
      </w:pPr>
    </w:p>
    <w:p w:rsidR="000403DD" w:rsidRPr="00F52623" w:rsidRDefault="000403DD" w:rsidP="001614AA">
      <w:pPr>
        <w:rPr>
          <w:rFonts w:ascii="Arial" w:eastAsia="Arial" w:hAnsi="Arial" w:cs="Arial"/>
          <w:iCs/>
          <w:sz w:val="24"/>
          <w:szCs w:val="24"/>
        </w:rPr>
      </w:pPr>
      <w:r w:rsidRPr="00F52623">
        <w:rPr>
          <w:rFonts w:ascii="Arial" w:hAnsi="Arial" w:cs="Arial"/>
          <w:b/>
          <w:sz w:val="24"/>
          <w:szCs w:val="24"/>
        </w:rPr>
        <w:lastRenderedPageBreak/>
        <w:t>ACKNOWLEDGE</w:t>
      </w:r>
      <w:r w:rsidRPr="00F52623">
        <w:rPr>
          <w:rFonts w:ascii="Arial" w:hAnsi="Arial" w:cs="Arial"/>
          <w:sz w:val="24"/>
          <w:szCs w:val="24"/>
        </w:rPr>
        <w:t xml:space="preserve">: </w:t>
      </w:r>
      <w:r w:rsidRPr="00F52623">
        <w:rPr>
          <w:rFonts w:ascii="Arial" w:hAnsi="Arial" w:cs="Arial"/>
          <w:bCs/>
          <w:sz w:val="24"/>
          <w:szCs w:val="24"/>
        </w:rPr>
        <w:t xml:space="preserve">Receipt of this message NLT 72 hours of receipt to the </w:t>
      </w:r>
      <w:r w:rsidR="00524371" w:rsidRPr="00F52623">
        <w:rPr>
          <w:rFonts w:ascii="Arial" w:hAnsi="Arial" w:cs="Arial"/>
          <w:bCs/>
          <w:sz w:val="24"/>
          <w:szCs w:val="24"/>
        </w:rPr>
        <w:t>USARC G-33</w:t>
      </w:r>
      <w:r w:rsidRPr="00F52623">
        <w:rPr>
          <w:rFonts w:ascii="Arial" w:hAnsi="Arial" w:cs="Arial"/>
          <w:bCs/>
          <w:sz w:val="24"/>
          <w:szCs w:val="24"/>
        </w:rPr>
        <w:t xml:space="preserve"> </w:t>
      </w:r>
      <w:r w:rsidR="00524371" w:rsidRPr="00F52623">
        <w:rPr>
          <w:rFonts w:ascii="Arial" w:eastAsia="Arial" w:hAnsi="Arial" w:cs="Arial"/>
          <w:iCs/>
          <w:sz w:val="24"/>
          <w:szCs w:val="24"/>
        </w:rPr>
        <w:t xml:space="preserve">Future Operations Team at </w:t>
      </w:r>
      <w:hyperlink r:id="rId25" w:history="1">
        <w:r w:rsidR="00E44367" w:rsidRPr="00F52623">
          <w:rPr>
            <w:rStyle w:val="Hyperlink"/>
            <w:rFonts w:ascii="Arial" w:hAnsi="Arial" w:cs="Arial"/>
            <w:sz w:val="24"/>
            <w:szCs w:val="24"/>
          </w:rPr>
          <w:t>usarmy.usarc.usarc-hq.mbx.g33-future-operations-div@mail.mil</w:t>
        </w:r>
      </w:hyperlink>
      <w:r w:rsidR="00E44367" w:rsidRPr="00F52623">
        <w:rPr>
          <w:rFonts w:ascii="Arial" w:hAnsi="Arial" w:cs="Arial"/>
          <w:sz w:val="24"/>
          <w:szCs w:val="24"/>
        </w:rPr>
        <w:t xml:space="preserve">. </w:t>
      </w:r>
    </w:p>
    <w:p w:rsidR="00524371" w:rsidRPr="00F52623" w:rsidRDefault="00524371" w:rsidP="001614AA">
      <w:pPr>
        <w:rPr>
          <w:rFonts w:ascii="Arial" w:eastAsia="Arial" w:hAnsi="Arial" w:cs="Arial"/>
          <w:iCs/>
          <w:sz w:val="24"/>
          <w:szCs w:val="24"/>
        </w:rPr>
      </w:pPr>
    </w:p>
    <w:p w:rsidR="000403DD" w:rsidRPr="00F52623" w:rsidRDefault="000403DD" w:rsidP="000403DD">
      <w:pPr>
        <w:rPr>
          <w:rFonts w:ascii="Arial" w:eastAsia="Arial" w:hAnsi="Arial" w:cs="Arial"/>
          <w:iCs/>
          <w:sz w:val="24"/>
          <w:szCs w:val="24"/>
        </w:rPr>
      </w:pPr>
    </w:p>
    <w:p w:rsidR="000403DD" w:rsidRPr="00F52623" w:rsidRDefault="000403DD" w:rsidP="000403DD">
      <w:pPr>
        <w:tabs>
          <w:tab w:val="left" w:pos="4770"/>
        </w:tabs>
        <w:rPr>
          <w:rFonts w:ascii="Arial" w:eastAsia="Arial" w:hAnsi="Arial" w:cs="Arial"/>
          <w:iCs/>
          <w:sz w:val="24"/>
          <w:szCs w:val="24"/>
        </w:rPr>
      </w:pPr>
    </w:p>
    <w:p w:rsidR="00015D48" w:rsidRPr="00F52623" w:rsidRDefault="00015D48" w:rsidP="000403DD">
      <w:pPr>
        <w:tabs>
          <w:tab w:val="left" w:pos="4770"/>
        </w:tabs>
        <w:rPr>
          <w:rFonts w:ascii="Arial" w:eastAsia="Arial" w:hAnsi="Arial" w:cs="Arial"/>
          <w:iCs/>
          <w:sz w:val="24"/>
          <w:szCs w:val="24"/>
        </w:rPr>
      </w:pPr>
    </w:p>
    <w:p w:rsidR="000403DD" w:rsidRPr="00F52623" w:rsidRDefault="000403DD" w:rsidP="000403DD">
      <w:pPr>
        <w:tabs>
          <w:tab w:val="left" w:pos="4770"/>
        </w:tabs>
        <w:rPr>
          <w:rFonts w:ascii="Arial" w:hAnsi="Arial" w:cs="Arial"/>
          <w:b/>
          <w:spacing w:val="21"/>
          <w:sz w:val="24"/>
          <w:szCs w:val="24"/>
        </w:rPr>
      </w:pPr>
      <w:r w:rsidRPr="00F52623">
        <w:rPr>
          <w:rFonts w:ascii="Arial" w:eastAsia="Arial" w:hAnsi="Arial" w:cs="Arial"/>
          <w:iCs/>
          <w:sz w:val="24"/>
          <w:szCs w:val="24"/>
        </w:rPr>
        <w:tab/>
      </w:r>
      <w:r w:rsidR="001E3CEB" w:rsidRPr="00F52623">
        <w:rPr>
          <w:rFonts w:ascii="Arial" w:hAnsi="Arial" w:cs="Arial"/>
          <w:b/>
          <w:spacing w:val="-1"/>
          <w:sz w:val="24"/>
          <w:szCs w:val="24"/>
        </w:rPr>
        <w:t>D</w:t>
      </w:r>
      <w:r w:rsidR="001D56D8" w:rsidRPr="00F52623">
        <w:rPr>
          <w:rFonts w:ascii="Arial" w:hAnsi="Arial" w:cs="Arial"/>
          <w:b/>
          <w:spacing w:val="-1"/>
          <w:sz w:val="24"/>
          <w:szCs w:val="24"/>
        </w:rPr>
        <w:t>ANIELS</w:t>
      </w:r>
    </w:p>
    <w:p w:rsidR="003D18D5" w:rsidRPr="00F52623" w:rsidRDefault="000403DD" w:rsidP="000403DD">
      <w:pPr>
        <w:tabs>
          <w:tab w:val="left" w:pos="4770"/>
        </w:tabs>
        <w:rPr>
          <w:rFonts w:ascii="Arial" w:hAnsi="Arial" w:cs="Arial"/>
          <w:b/>
          <w:bCs/>
          <w:sz w:val="24"/>
          <w:szCs w:val="24"/>
        </w:rPr>
      </w:pPr>
      <w:r w:rsidRPr="00F52623">
        <w:rPr>
          <w:rFonts w:ascii="Arial" w:hAnsi="Arial" w:cs="Arial"/>
          <w:b/>
          <w:spacing w:val="21"/>
          <w:sz w:val="24"/>
          <w:szCs w:val="24"/>
        </w:rPr>
        <w:tab/>
      </w:r>
      <w:r w:rsidR="00CF68E4" w:rsidRPr="00F52623">
        <w:rPr>
          <w:rFonts w:ascii="Arial" w:hAnsi="Arial" w:cs="Arial"/>
          <w:b/>
          <w:sz w:val="24"/>
          <w:szCs w:val="24"/>
        </w:rPr>
        <w:t>LTG</w:t>
      </w:r>
    </w:p>
    <w:p w:rsidR="003D18D5" w:rsidRPr="00F52623" w:rsidRDefault="003D18D5" w:rsidP="00342BEE">
      <w:pPr>
        <w:spacing w:after="100" w:afterAutospacing="1"/>
        <w:contextualSpacing/>
        <w:rPr>
          <w:rFonts w:ascii="Arial" w:eastAsia="Arial" w:hAnsi="Arial" w:cs="Arial"/>
          <w:b/>
          <w:bCs/>
          <w:sz w:val="24"/>
          <w:szCs w:val="24"/>
        </w:rPr>
      </w:pPr>
    </w:p>
    <w:p w:rsidR="003D18D5" w:rsidRPr="00F52623" w:rsidRDefault="003D18D5" w:rsidP="00342BEE">
      <w:pPr>
        <w:spacing w:after="100" w:afterAutospacing="1"/>
        <w:contextualSpacing/>
        <w:rPr>
          <w:rFonts w:ascii="Arial" w:eastAsia="Arial" w:hAnsi="Arial" w:cs="Arial"/>
          <w:b/>
          <w:bCs/>
          <w:sz w:val="24"/>
          <w:szCs w:val="24"/>
        </w:rPr>
      </w:pPr>
    </w:p>
    <w:p w:rsidR="00D74757" w:rsidRPr="00F52623" w:rsidRDefault="00E77EA7" w:rsidP="001614AA">
      <w:pPr>
        <w:spacing w:after="100" w:afterAutospacing="1"/>
        <w:ind w:right="7650"/>
        <w:contextualSpacing/>
        <w:rPr>
          <w:rFonts w:ascii="Arial" w:hAnsi="Arial" w:cs="Arial"/>
          <w:spacing w:val="-1"/>
          <w:sz w:val="24"/>
          <w:szCs w:val="24"/>
        </w:rPr>
      </w:pPr>
      <w:r w:rsidRPr="00F52623">
        <w:rPr>
          <w:rFonts w:ascii="Arial" w:hAnsi="Arial" w:cs="Arial"/>
          <w:b/>
          <w:spacing w:val="-2"/>
          <w:sz w:val="24"/>
          <w:szCs w:val="24"/>
        </w:rPr>
        <w:t>OFFICIA</w:t>
      </w:r>
      <w:r w:rsidR="00CF68E4" w:rsidRPr="00F52623">
        <w:rPr>
          <w:rFonts w:ascii="Arial" w:hAnsi="Arial" w:cs="Arial"/>
          <w:b/>
          <w:spacing w:val="-2"/>
          <w:sz w:val="24"/>
          <w:szCs w:val="24"/>
        </w:rPr>
        <w:t>L:</w:t>
      </w:r>
      <w:r w:rsidR="00CF68E4" w:rsidRPr="00F52623">
        <w:rPr>
          <w:rFonts w:ascii="Arial" w:hAnsi="Arial" w:cs="Arial"/>
          <w:b/>
          <w:spacing w:val="29"/>
          <w:sz w:val="24"/>
          <w:szCs w:val="24"/>
        </w:rPr>
        <w:t xml:space="preserve"> </w:t>
      </w:r>
    </w:p>
    <w:p w:rsidR="00E41721" w:rsidRPr="00F52623" w:rsidRDefault="001D56D8" w:rsidP="001614AA">
      <w:pPr>
        <w:spacing w:after="100" w:afterAutospacing="1"/>
        <w:ind w:right="7650"/>
        <w:contextualSpacing/>
        <w:rPr>
          <w:rFonts w:ascii="Arial" w:hAnsi="Arial" w:cs="Arial"/>
          <w:spacing w:val="26"/>
          <w:sz w:val="24"/>
          <w:szCs w:val="24"/>
        </w:rPr>
      </w:pPr>
      <w:r w:rsidRPr="00F52623">
        <w:rPr>
          <w:rFonts w:ascii="Arial" w:hAnsi="Arial" w:cs="Arial"/>
          <w:spacing w:val="-1"/>
          <w:sz w:val="24"/>
          <w:szCs w:val="24"/>
        </w:rPr>
        <w:t>BISACRE</w:t>
      </w:r>
    </w:p>
    <w:p w:rsidR="003D18D5" w:rsidRPr="00F52623" w:rsidRDefault="00CF68E4" w:rsidP="001614AA">
      <w:pPr>
        <w:spacing w:after="100" w:afterAutospacing="1"/>
        <w:ind w:right="7650"/>
        <w:contextualSpacing/>
        <w:rPr>
          <w:rFonts w:ascii="Arial" w:eastAsia="Arial" w:hAnsi="Arial" w:cs="Arial"/>
          <w:sz w:val="24"/>
          <w:szCs w:val="24"/>
        </w:rPr>
      </w:pPr>
      <w:r w:rsidRPr="00F52623">
        <w:rPr>
          <w:rFonts w:ascii="Arial" w:hAnsi="Arial" w:cs="Arial"/>
          <w:spacing w:val="-1"/>
          <w:sz w:val="24"/>
          <w:szCs w:val="24"/>
        </w:rPr>
        <w:t>G-3/5/7</w:t>
      </w:r>
    </w:p>
    <w:p w:rsidR="003D18D5" w:rsidRPr="00F52623" w:rsidRDefault="003D18D5" w:rsidP="001614AA">
      <w:pPr>
        <w:spacing w:after="100" w:afterAutospacing="1"/>
        <w:contextualSpacing/>
        <w:rPr>
          <w:rFonts w:ascii="Arial" w:eastAsia="Arial" w:hAnsi="Arial" w:cs="Arial"/>
          <w:sz w:val="24"/>
          <w:szCs w:val="24"/>
        </w:rPr>
      </w:pPr>
    </w:p>
    <w:p w:rsidR="00B82F09" w:rsidRPr="00F52623" w:rsidRDefault="00B82F09" w:rsidP="001614AA">
      <w:pPr>
        <w:spacing w:after="100" w:afterAutospacing="1"/>
        <w:contextualSpacing/>
        <w:rPr>
          <w:rFonts w:ascii="Arial" w:eastAsia="Arial" w:hAnsi="Arial" w:cs="Arial"/>
          <w:b/>
          <w:sz w:val="24"/>
          <w:szCs w:val="24"/>
        </w:rPr>
      </w:pPr>
      <w:r w:rsidRPr="00F52623">
        <w:rPr>
          <w:rFonts w:ascii="Arial" w:eastAsia="Arial" w:hAnsi="Arial" w:cs="Arial"/>
          <w:b/>
          <w:sz w:val="24"/>
          <w:szCs w:val="24"/>
        </w:rPr>
        <w:t>ANNEXES:</w:t>
      </w:r>
    </w:p>
    <w:p w:rsidR="00B82F09" w:rsidRPr="00F52623" w:rsidRDefault="00B82F09" w:rsidP="001614AA">
      <w:pPr>
        <w:spacing w:after="100" w:afterAutospacing="1"/>
        <w:contextualSpacing/>
        <w:rPr>
          <w:rFonts w:ascii="Arial" w:eastAsia="Arial" w:hAnsi="Arial" w:cs="Arial"/>
          <w:b/>
          <w:sz w:val="24"/>
          <w:szCs w:val="24"/>
        </w:rPr>
      </w:pPr>
    </w:p>
    <w:p w:rsidR="00B82F09" w:rsidRPr="00F52623" w:rsidRDefault="00B82F09" w:rsidP="001614AA">
      <w:pPr>
        <w:spacing w:after="100" w:afterAutospacing="1"/>
        <w:contextualSpacing/>
        <w:rPr>
          <w:rFonts w:ascii="Arial" w:eastAsia="Arial" w:hAnsi="Arial" w:cs="Arial"/>
          <w:b/>
          <w:sz w:val="24"/>
          <w:szCs w:val="24"/>
        </w:rPr>
      </w:pPr>
      <w:r w:rsidRPr="00F52623">
        <w:rPr>
          <w:rFonts w:ascii="Arial" w:eastAsia="Arial" w:hAnsi="Arial" w:cs="Arial"/>
          <w:b/>
          <w:sz w:val="24"/>
          <w:szCs w:val="24"/>
        </w:rPr>
        <w:t xml:space="preserve">Annex A – </w:t>
      </w:r>
      <w:r w:rsidR="00FD5D04" w:rsidRPr="00F52623">
        <w:rPr>
          <w:rFonts w:ascii="Arial" w:eastAsia="Arial" w:hAnsi="Arial" w:cs="Arial"/>
          <w:b/>
          <w:sz w:val="24"/>
          <w:szCs w:val="24"/>
        </w:rPr>
        <w:t xml:space="preserve">Extremism Stand-down report </w:t>
      </w:r>
    </w:p>
    <w:p w:rsidR="00B82F09" w:rsidRPr="00F52623" w:rsidRDefault="00B82F09" w:rsidP="001614AA">
      <w:pPr>
        <w:spacing w:after="100" w:afterAutospacing="1"/>
        <w:contextualSpacing/>
        <w:rPr>
          <w:rFonts w:ascii="Arial" w:eastAsia="Arial" w:hAnsi="Arial" w:cs="Arial"/>
          <w:b/>
          <w:sz w:val="24"/>
          <w:szCs w:val="24"/>
        </w:rPr>
      </w:pPr>
      <w:r w:rsidRPr="00F52623">
        <w:rPr>
          <w:rFonts w:ascii="Arial" w:eastAsia="Arial" w:hAnsi="Arial" w:cs="Arial"/>
          <w:b/>
          <w:sz w:val="24"/>
          <w:szCs w:val="24"/>
        </w:rPr>
        <w:t>Annex B – Violent Extremism Resources</w:t>
      </w:r>
    </w:p>
    <w:p w:rsidR="00B82F09" w:rsidRPr="00F52623" w:rsidRDefault="00B82F09" w:rsidP="001614AA">
      <w:pPr>
        <w:spacing w:after="100" w:afterAutospacing="1"/>
        <w:contextualSpacing/>
        <w:rPr>
          <w:rFonts w:ascii="Arial" w:eastAsia="Arial" w:hAnsi="Arial" w:cs="Arial"/>
          <w:b/>
          <w:sz w:val="24"/>
          <w:szCs w:val="24"/>
        </w:rPr>
      </w:pPr>
      <w:r w:rsidRPr="00F52623">
        <w:rPr>
          <w:rFonts w:ascii="Arial" w:eastAsia="Arial" w:hAnsi="Arial" w:cs="Arial"/>
          <w:b/>
          <w:sz w:val="24"/>
          <w:szCs w:val="24"/>
        </w:rPr>
        <w:t xml:space="preserve">Annex C – Army Reserve Political Activities </w:t>
      </w:r>
    </w:p>
    <w:p w:rsidR="009F3923" w:rsidRPr="00F52623" w:rsidRDefault="009F3923" w:rsidP="001614AA">
      <w:pPr>
        <w:spacing w:after="100" w:afterAutospacing="1"/>
        <w:contextualSpacing/>
        <w:rPr>
          <w:rFonts w:ascii="Arial" w:eastAsia="Arial" w:hAnsi="Arial" w:cs="Arial"/>
          <w:b/>
          <w:sz w:val="24"/>
          <w:szCs w:val="24"/>
        </w:rPr>
      </w:pPr>
      <w:r w:rsidRPr="00F52623">
        <w:rPr>
          <w:rFonts w:ascii="Arial" w:eastAsia="Arial" w:hAnsi="Arial" w:cs="Arial"/>
          <w:b/>
          <w:sz w:val="24"/>
          <w:szCs w:val="24"/>
        </w:rPr>
        <w:t>Annex D – (ADD) Memorandum Template</w:t>
      </w:r>
    </w:p>
    <w:p w:rsidR="007B6E5E" w:rsidRDefault="007B6E5E" w:rsidP="007B6E5E">
      <w:pPr>
        <w:spacing w:after="100" w:afterAutospacing="1"/>
        <w:contextualSpacing/>
        <w:rPr>
          <w:rFonts w:ascii="Arial" w:eastAsia="Arial" w:hAnsi="Arial" w:cs="Arial"/>
          <w:b/>
          <w:sz w:val="24"/>
          <w:szCs w:val="24"/>
        </w:rPr>
      </w:pPr>
      <w:r w:rsidRPr="00F52623">
        <w:rPr>
          <w:rFonts w:ascii="Arial" w:eastAsia="Arial" w:hAnsi="Arial" w:cs="Arial"/>
          <w:b/>
          <w:sz w:val="24"/>
          <w:szCs w:val="24"/>
        </w:rPr>
        <w:t xml:space="preserve">Annex E – (ADD) </w:t>
      </w:r>
      <w:r w:rsidR="003914FC" w:rsidRPr="00F52623">
        <w:rPr>
          <w:rFonts w:ascii="Arial" w:eastAsia="Arial" w:hAnsi="Arial" w:cs="Arial"/>
          <w:b/>
          <w:sz w:val="24"/>
          <w:szCs w:val="24"/>
        </w:rPr>
        <w:t>OSD-approved Leadership Stand-Down Framework</w:t>
      </w:r>
    </w:p>
    <w:p w:rsidR="00B8487B" w:rsidRDefault="003C3545" w:rsidP="003C3545">
      <w:pPr>
        <w:spacing w:after="100" w:afterAutospacing="1"/>
        <w:contextualSpacing/>
        <w:rPr>
          <w:rFonts w:ascii="Arial" w:eastAsia="Arial" w:hAnsi="Arial" w:cs="Arial"/>
          <w:b/>
          <w:sz w:val="24"/>
          <w:szCs w:val="24"/>
        </w:rPr>
      </w:pPr>
      <w:r>
        <w:rPr>
          <w:rFonts w:ascii="Arial" w:eastAsia="Arial" w:hAnsi="Arial" w:cs="Arial"/>
          <w:b/>
          <w:sz w:val="24"/>
          <w:szCs w:val="24"/>
        </w:rPr>
        <w:t>Annex F</w:t>
      </w:r>
      <w:r w:rsidRPr="00F52623">
        <w:rPr>
          <w:rFonts w:ascii="Arial" w:eastAsia="Arial" w:hAnsi="Arial" w:cs="Arial"/>
          <w:b/>
          <w:sz w:val="24"/>
          <w:szCs w:val="24"/>
        </w:rPr>
        <w:t xml:space="preserve"> – (ADD) </w:t>
      </w:r>
      <w:bookmarkStart w:id="0" w:name="_GoBack"/>
      <w:bookmarkEnd w:id="0"/>
      <w:r w:rsidRPr="003C3545">
        <w:rPr>
          <w:rFonts w:ascii="Arial" w:eastAsia="Arial" w:hAnsi="Arial" w:cs="Arial"/>
          <w:b/>
          <w:sz w:val="24"/>
          <w:szCs w:val="24"/>
        </w:rPr>
        <w:t>HQDA Public Affairs Guidance</w:t>
      </w:r>
    </w:p>
    <w:p w:rsidR="003C3545" w:rsidRPr="00F52623" w:rsidRDefault="003C3545" w:rsidP="003C3545">
      <w:pPr>
        <w:spacing w:after="100" w:afterAutospacing="1"/>
        <w:contextualSpacing/>
        <w:rPr>
          <w:rFonts w:ascii="Arial" w:eastAsia="Arial" w:hAnsi="Arial" w:cs="Arial"/>
          <w:b/>
          <w:sz w:val="24"/>
          <w:szCs w:val="24"/>
        </w:rPr>
      </w:pPr>
    </w:p>
    <w:p w:rsidR="00680CBB" w:rsidRPr="00F52623" w:rsidRDefault="00680CBB" w:rsidP="00680CBB">
      <w:pPr>
        <w:rPr>
          <w:rFonts w:ascii="Arial" w:hAnsi="Arial" w:cs="Arial"/>
          <w:b/>
          <w:sz w:val="24"/>
          <w:szCs w:val="24"/>
        </w:rPr>
      </w:pPr>
      <w:r w:rsidRPr="00F52623">
        <w:rPr>
          <w:rFonts w:ascii="Arial" w:hAnsi="Arial" w:cs="Arial"/>
          <w:b/>
          <w:sz w:val="24"/>
          <w:szCs w:val="24"/>
        </w:rPr>
        <w:t>DISTRIBUTION:</w:t>
      </w:r>
    </w:p>
    <w:p w:rsidR="00680CBB" w:rsidRPr="00F52623" w:rsidRDefault="00680CBB" w:rsidP="00680CBB">
      <w:pPr>
        <w:rPr>
          <w:rFonts w:ascii="Arial" w:hAnsi="Arial" w:cs="Arial"/>
          <w:b/>
          <w:sz w:val="24"/>
          <w:szCs w:val="24"/>
        </w:rPr>
      </w:pPr>
    </w:p>
    <w:p w:rsidR="00680CBB" w:rsidRPr="00F52623" w:rsidRDefault="00680CBB" w:rsidP="00680CBB">
      <w:pPr>
        <w:rPr>
          <w:rFonts w:ascii="Arial" w:hAnsi="Arial" w:cs="Arial"/>
          <w:spacing w:val="-4"/>
          <w:sz w:val="24"/>
          <w:szCs w:val="24"/>
        </w:rPr>
      </w:pPr>
      <w:r w:rsidRPr="00F52623">
        <w:rPr>
          <w:rFonts w:ascii="Arial" w:hAnsi="Arial" w:cs="Arial"/>
          <w:b/>
          <w:spacing w:val="-4"/>
          <w:sz w:val="24"/>
          <w:szCs w:val="24"/>
        </w:rPr>
        <w:t>MAJOR SUBORDINATE COMMANDS:</w:t>
      </w:r>
    </w:p>
    <w:p w:rsidR="00680CBB" w:rsidRPr="00F52623" w:rsidRDefault="00680CBB" w:rsidP="00680CBB">
      <w:pPr>
        <w:pStyle w:val="PlainText"/>
        <w:rPr>
          <w:rFonts w:ascii="Arial" w:hAnsi="Arial" w:cs="Arial"/>
          <w:spacing w:val="-2"/>
          <w:sz w:val="24"/>
          <w:szCs w:val="24"/>
          <w:lang w:val="fr-FR"/>
        </w:rPr>
      </w:pP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1 MSC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3 MCDS</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63 RD</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-USAG-FHL</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75 TNG CMD (MC)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76 ORC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79 TSC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80 TNG CMD (TASS)</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81 RD</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-USAG-Fort Buchanan</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84 TNG CMD (UR)</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85 USAR SPT CMD</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88 RD</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-USAG-Fort McCoy</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99 RD</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-ASA-Dix</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108 TNG CMD (IET)</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lastRenderedPageBreak/>
        <w:t>210 MP CMD</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335 SC (T)</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377 TSC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412 TEC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416 TEC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807 MCDS</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ARAC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ARCD</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AR-MEDCOM</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LEGAL CMD</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MIRC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USACAPOC (A)</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 xml:space="preserve">USARIC </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USAR SPT CMD (1A)</w:t>
      </w:r>
    </w:p>
    <w:p w:rsidR="00680CBB" w:rsidRPr="00F52623" w:rsidRDefault="00680CBB" w:rsidP="00680CBB">
      <w:pPr>
        <w:pStyle w:val="PlainText"/>
        <w:rPr>
          <w:rFonts w:ascii="Arial" w:hAnsi="Arial" w:cs="Arial"/>
          <w:spacing w:val="-2"/>
          <w:sz w:val="24"/>
          <w:szCs w:val="24"/>
          <w:lang w:val="fr-FR"/>
        </w:rPr>
      </w:pPr>
    </w:p>
    <w:p w:rsidR="00680CBB" w:rsidRPr="00F52623" w:rsidRDefault="00680CBB" w:rsidP="00680CBB">
      <w:pPr>
        <w:pStyle w:val="PlainText"/>
        <w:rPr>
          <w:rFonts w:ascii="Arial" w:hAnsi="Arial" w:cs="Arial"/>
          <w:b/>
          <w:spacing w:val="-2"/>
          <w:sz w:val="24"/>
          <w:szCs w:val="24"/>
          <w:lang w:val="fr-FR"/>
        </w:rPr>
      </w:pPr>
      <w:proofErr w:type="spellStart"/>
      <w:r w:rsidRPr="00F52623">
        <w:rPr>
          <w:rFonts w:ascii="Arial" w:hAnsi="Arial" w:cs="Arial"/>
          <w:b/>
          <w:spacing w:val="-2"/>
          <w:sz w:val="24"/>
          <w:szCs w:val="24"/>
          <w:lang w:val="fr-FR"/>
        </w:rPr>
        <w:t>ARECs</w:t>
      </w:r>
      <w:proofErr w:type="spellEnd"/>
      <w:r w:rsidRPr="00F52623">
        <w:rPr>
          <w:rFonts w:ascii="Arial" w:hAnsi="Arial" w:cs="Arial"/>
          <w:b/>
          <w:spacing w:val="-2"/>
          <w:sz w:val="24"/>
          <w:szCs w:val="24"/>
          <w:lang w:val="fr-FR"/>
        </w:rPr>
        <w:t>:</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8A</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USARAF</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USARCENT</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 xml:space="preserve">USAREUR </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USARNORTH</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USARPAC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USARSOUTH</w:t>
      </w:r>
    </w:p>
    <w:p w:rsidR="00680CBB" w:rsidRPr="00F52623" w:rsidRDefault="00680CBB" w:rsidP="00680CBB">
      <w:pPr>
        <w:pStyle w:val="PlainText"/>
        <w:rPr>
          <w:rFonts w:ascii="Arial" w:hAnsi="Arial" w:cs="Arial"/>
          <w:spacing w:val="-2"/>
          <w:sz w:val="24"/>
          <w:szCs w:val="24"/>
          <w:lang w:val="fr-FR"/>
        </w:rPr>
      </w:pPr>
    </w:p>
    <w:p w:rsidR="00680CBB" w:rsidRPr="00F52623" w:rsidRDefault="00680CBB" w:rsidP="00680CBB">
      <w:pPr>
        <w:pStyle w:val="PlainText"/>
        <w:rPr>
          <w:rFonts w:ascii="Arial" w:hAnsi="Arial" w:cs="Arial"/>
          <w:b/>
          <w:spacing w:val="-2"/>
          <w:sz w:val="24"/>
          <w:szCs w:val="24"/>
          <w:lang w:val="fr-FR"/>
        </w:rPr>
      </w:pPr>
      <w:r w:rsidRPr="00F52623">
        <w:rPr>
          <w:rFonts w:ascii="Arial" w:hAnsi="Arial" w:cs="Arial"/>
          <w:b/>
          <w:spacing w:val="-2"/>
          <w:sz w:val="24"/>
          <w:szCs w:val="24"/>
          <w:lang w:val="fr-FR"/>
        </w:rPr>
        <w:t>ARA:</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I CORPS</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III CORPS</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XVIII ABC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USARJ</w:t>
      </w:r>
    </w:p>
    <w:p w:rsidR="00680CBB" w:rsidRPr="00F52623" w:rsidRDefault="00680CBB" w:rsidP="00680CBB">
      <w:pPr>
        <w:pStyle w:val="PlainText"/>
        <w:rPr>
          <w:rFonts w:ascii="Arial" w:hAnsi="Arial" w:cs="Arial"/>
          <w:spacing w:val="-2"/>
          <w:sz w:val="24"/>
          <w:szCs w:val="24"/>
          <w:lang w:val="fr-FR"/>
        </w:rPr>
      </w:pPr>
    </w:p>
    <w:p w:rsidR="00680CBB" w:rsidRPr="00F52623" w:rsidRDefault="00680CBB" w:rsidP="00680CBB">
      <w:pPr>
        <w:pStyle w:val="PlainText"/>
        <w:rPr>
          <w:rFonts w:ascii="Arial" w:hAnsi="Arial" w:cs="Arial"/>
          <w:b/>
          <w:spacing w:val="-2"/>
          <w:sz w:val="24"/>
          <w:szCs w:val="24"/>
          <w:lang w:val="fr-FR"/>
        </w:rPr>
      </w:pPr>
      <w:r w:rsidRPr="00F52623">
        <w:rPr>
          <w:rFonts w:ascii="Arial" w:hAnsi="Arial" w:cs="Arial"/>
          <w:b/>
          <w:spacing w:val="-2"/>
          <w:sz w:val="24"/>
          <w:szCs w:val="24"/>
          <w:lang w:val="fr-FR"/>
        </w:rPr>
        <w:t>COPY FURNISH:</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7 MSC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9 MSC</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311 SC (T)</w:t>
      </w:r>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 xml:space="preserve">USARC </w:t>
      </w:r>
      <w:proofErr w:type="spellStart"/>
      <w:r w:rsidRPr="00F52623">
        <w:rPr>
          <w:rFonts w:ascii="Arial" w:hAnsi="Arial" w:cs="Arial"/>
          <w:spacing w:val="-2"/>
          <w:sz w:val="24"/>
          <w:szCs w:val="24"/>
          <w:lang w:val="fr-FR"/>
        </w:rPr>
        <w:t>XOs</w:t>
      </w:r>
      <w:proofErr w:type="spellEnd"/>
    </w:p>
    <w:p w:rsidR="00680CBB" w:rsidRPr="00F52623" w:rsidRDefault="00680CBB" w:rsidP="00680CBB">
      <w:pPr>
        <w:pStyle w:val="PlainText"/>
        <w:rPr>
          <w:rFonts w:ascii="Arial" w:hAnsi="Arial" w:cs="Arial"/>
          <w:spacing w:val="-2"/>
          <w:sz w:val="24"/>
          <w:szCs w:val="24"/>
          <w:lang w:val="fr-FR"/>
        </w:rPr>
      </w:pPr>
      <w:r w:rsidRPr="00F52623">
        <w:rPr>
          <w:rFonts w:ascii="Arial" w:hAnsi="Arial" w:cs="Arial"/>
          <w:spacing w:val="-2"/>
          <w:sz w:val="24"/>
          <w:szCs w:val="24"/>
          <w:lang w:val="fr-FR"/>
        </w:rPr>
        <w:t>USARC DIR/DEP/CH/ASST</w:t>
      </w:r>
    </w:p>
    <w:p w:rsidR="00680CBB" w:rsidRPr="00B46DDD" w:rsidRDefault="00680CBB" w:rsidP="00680CBB">
      <w:pPr>
        <w:pStyle w:val="PlainText"/>
        <w:rPr>
          <w:rFonts w:ascii="Arial" w:hAnsi="Arial" w:cs="Arial"/>
          <w:sz w:val="24"/>
          <w:szCs w:val="24"/>
        </w:rPr>
      </w:pPr>
      <w:r w:rsidRPr="00F52623">
        <w:rPr>
          <w:rFonts w:ascii="Arial" w:hAnsi="Arial" w:cs="Arial"/>
          <w:spacing w:val="-2"/>
          <w:sz w:val="24"/>
          <w:szCs w:val="24"/>
          <w:lang w:val="fr-FR"/>
        </w:rPr>
        <w:t xml:space="preserve">OCAR </w:t>
      </w:r>
      <w:proofErr w:type="spellStart"/>
      <w:r w:rsidRPr="00F52623">
        <w:rPr>
          <w:rFonts w:ascii="Arial" w:hAnsi="Arial" w:cs="Arial"/>
          <w:spacing w:val="-2"/>
          <w:sz w:val="24"/>
          <w:szCs w:val="24"/>
          <w:lang w:val="fr-FR"/>
        </w:rPr>
        <w:t>Directors</w:t>
      </w:r>
      <w:proofErr w:type="spellEnd"/>
      <w:r w:rsidRPr="00F52623">
        <w:rPr>
          <w:rFonts w:ascii="Arial" w:hAnsi="Arial" w:cs="Arial"/>
          <w:spacing w:val="-2"/>
          <w:sz w:val="24"/>
          <w:szCs w:val="24"/>
          <w:lang w:val="fr-FR"/>
        </w:rPr>
        <w:t xml:space="preserve"> &amp; </w:t>
      </w:r>
      <w:proofErr w:type="spellStart"/>
      <w:r w:rsidRPr="00F52623">
        <w:rPr>
          <w:rFonts w:ascii="Arial" w:hAnsi="Arial" w:cs="Arial"/>
          <w:spacing w:val="-2"/>
          <w:sz w:val="24"/>
          <w:szCs w:val="24"/>
          <w:lang w:val="fr-FR"/>
        </w:rPr>
        <w:t>Deputies</w:t>
      </w:r>
      <w:proofErr w:type="spellEnd"/>
      <w:r w:rsidRPr="00B46DDD">
        <w:rPr>
          <w:rFonts w:ascii="Arial" w:hAnsi="Arial" w:cs="Arial"/>
          <w:spacing w:val="-2"/>
          <w:sz w:val="24"/>
          <w:szCs w:val="24"/>
          <w:lang w:val="fr-FR"/>
        </w:rPr>
        <w:t xml:space="preserve"> </w:t>
      </w:r>
    </w:p>
    <w:p w:rsidR="00680CBB" w:rsidRPr="00B46DDD" w:rsidRDefault="00680CBB" w:rsidP="00680CBB">
      <w:pPr>
        <w:pStyle w:val="PlainText"/>
        <w:rPr>
          <w:rFonts w:ascii="Arial" w:eastAsia="Arial" w:hAnsi="Arial" w:cs="Arial"/>
          <w:b/>
          <w:iCs/>
          <w:sz w:val="24"/>
          <w:szCs w:val="24"/>
        </w:rPr>
      </w:pPr>
    </w:p>
    <w:p w:rsidR="00474480" w:rsidRPr="00B46DDD" w:rsidRDefault="00474480" w:rsidP="001614AA">
      <w:pPr>
        <w:spacing w:after="100" w:afterAutospacing="1"/>
        <w:contextualSpacing/>
        <w:rPr>
          <w:rFonts w:ascii="Arial" w:eastAsia="Arial" w:hAnsi="Arial" w:cs="Arial"/>
          <w:sz w:val="24"/>
          <w:szCs w:val="24"/>
        </w:rPr>
      </w:pPr>
    </w:p>
    <w:sectPr w:rsidR="00474480" w:rsidRPr="00B46DDD" w:rsidSect="0043235D">
      <w:headerReference w:type="default" r:id="rId26"/>
      <w:footerReference w:type="default" r:id="rId27"/>
      <w:headerReference w:type="first" r:id="rId28"/>
      <w:footerReference w:type="first" r:id="rId29"/>
      <w:pgSz w:w="12240" w:h="15840"/>
      <w:pgMar w:top="1520" w:right="1380" w:bottom="1220" w:left="1340" w:header="746" w:footer="10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D1" w:rsidRDefault="004E36D1">
      <w:r>
        <w:separator/>
      </w:r>
    </w:p>
  </w:endnote>
  <w:endnote w:type="continuationSeparator" w:id="0">
    <w:p w:rsidR="004E36D1" w:rsidRDefault="004E36D1">
      <w:r>
        <w:continuationSeparator/>
      </w:r>
    </w:p>
  </w:endnote>
  <w:endnote w:type="continuationNotice" w:id="1">
    <w:p w:rsidR="004E36D1" w:rsidRDefault="004E3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1A" w:rsidRDefault="0038081A">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4A272A4" wp14:editId="5714BAA5">
              <wp:simplePos x="0" y="0"/>
              <wp:positionH relativeFrom="page">
                <wp:posOffset>2924175</wp:posOffset>
              </wp:positionH>
              <wp:positionV relativeFrom="page">
                <wp:posOffset>9401175</wp:posOffset>
              </wp:positionV>
              <wp:extent cx="1733550" cy="352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81A" w:rsidRDefault="0038081A">
                          <w:pPr>
                            <w:spacing w:line="265" w:lineRule="exact"/>
                            <w:ind w:left="7"/>
                            <w:jc w:val="center"/>
                            <w:rPr>
                              <w:rFonts w:ascii="Arial" w:eastAsia="Arial" w:hAnsi="Arial" w:cs="Arial"/>
                              <w:sz w:val="24"/>
                              <w:szCs w:val="24"/>
                            </w:rPr>
                          </w:pPr>
                          <w:r>
                            <w:fldChar w:fldCharType="begin"/>
                          </w:r>
                          <w:r>
                            <w:rPr>
                              <w:rFonts w:ascii="Arial"/>
                              <w:b/>
                              <w:sz w:val="24"/>
                            </w:rPr>
                            <w:instrText xml:space="preserve"> PAGE </w:instrText>
                          </w:r>
                          <w:r>
                            <w:fldChar w:fldCharType="separate"/>
                          </w:r>
                          <w:r w:rsidR="003C3545">
                            <w:rPr>
                              <w:rFonts w:ascii="Arial"/>
                              <w:b/>
                              <w:noProof/>
                              <w:sz w:val="24"/>
                            </w:rPr>
                            <w:t>7</w:t>
                          </w:r>
                          <w:r>
                            <w:fldChar w:fldCharType="end"/>
                          </w:r>
                        </w:p>
                        <w:p w:rsidR="0038081A" w:rsidRDefault="0038081A">
                          <w:pPr>
                            <w:spacing w:line="275" w:lineRule="exact"/>
                            <w:jc w:val="center"/>
                            <w:rPr>
                              <w:rFonts w:ascii="Arial" w:eastAsia="Arial" w:hAnsi="Arial" w:cs="Arial"/>
                              <w:sz w:val="24"/>
                              <w:szCs w:val="24"/>
                            </w:rPr>
                          </w:pPr>
                          <w:r>
                            <w:rPr>
                              <w:rFonts w:ascii="Arial"/>
                              <w:b/>
                              <w:spacing w:val="-1"/>
                              <w:sz w:val="24"/>
                            </w:rPr>
                            <w:t>UNCLASSIFIED</w:t>
                          </w:r>
                          <w:r w:rsidR="0044370F">
                            <w:rPr>
                              <w:rFonts w:ascii="Arial"/>
                              <w:b/>
                              <w:spacing w:val="-1"/>
                              <w:sz w:val="24"/>
                            </w:rPr>
                            <w:t>//CUI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272A4" id="_x0000_t202" coordsize="21600,21600" o:spt="202" path="m,l,21600r21600,l21600,xe">
              <v:stroke joinstyle="miter"/>
              <v:path gradientshapeok="t" o:connecttype="rect"/>
            </v:shapetype>
            <v:shape id="Text Box 1" o:spid="_x0000_s1026" type="#_x0000_t202" style="position:absolute;margin-left:230.25pt;margin-top:740.25pt;width:136.5pt;height:2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" filled="f" stroked="f">
              <v:textbox inset="0,0,0,0">
                <w:txbxContent>
                  <w:p w:rsidR="0038081A" w:rsidRDefault="0038081A">
                    <w:pPr>
                      <w:spacing w:line="265" w:lineRule="exact"/>
                      <w:ind w:left="7"/>
                      <w:jc w:val="center"/>
                      <w:rPr>
                        <w:rFonts w:ascii="Arial" w:eastAsia="Arial" w:hAnsi="Arial" w:cs="Arial"/>
                        <w:sz w:val="24"/>
                        <w:szCs w:val="24"/>
                      </w:rPr>
                    </w:pPr>
                    <w:r>
                      <w:fldChar w:fldCharType="begin"/>
                    </w:r>
                    <w:r>
                      <w:rPr>
                        <w:rFonts w:ascii="Arial"/>
                        <w:b/>
                        <w:sz w:val="24"/>
                      </w:rPr>
                      <w:instrText xml:space="preserve"> PAGE </w:instrText>
                    </w:r>
                    <w:r>
                      <w:fldChar w:fldCharType="separate"/>
                    </w:r>
                    <w:r w:rsidR="003C3545">
                      <w:rPr>
                        <w:rFonts w:ascii="Arial"/>
                        <w:b/>
                        <w:noProof/>
                        <w:sz w:val="24"/>
                      </w:rPr>
                      <w:t>7</w:t>
                    </w:r>
                    <w:r>
                      <w:fldChar w:fldCharType="end"/>
                    </w:r>
                  </w:p>
                  <w:p w:rsidR="0038081A" w:rsidRDefault="0038081A">
                    <w:pPr>
                      <w:spacing w:line="275" w:lineRule="exact"/>
                      <w:jc w:val="center"/>
                      <w:rPr>
                        <w:rFonts w:ascii="Arial" w:eastAsia="Arial" w:hAnsi="Arial" w:cs="Arial"/>
                        <w:sz w:val="24"/>
                        <w:szCs w:val="24"/>
                      </w:rPr>
                    </w:pPr>
                    <w:r>
                      <w:rPr>
                        <w:rFonts w:ascii="Arial"/>
                        <w:b/>
                        <w:spacing w:val="-1"/>
                        <w:sz w:val="24"/>
                      </w:rPr>
                      <w:t>UNCLASSIFIED</w:t>
                    </w:r>
                    <w:r w:rsidR="0044370F">
                      <w:rPr>
                        <w:rFonts w:ascii="Arial"/>
                        <w:b/>
                        <w:spacing w:val="-1"/>
                        <w:sz w:val="24"/>
                      </w:rPr>
                      <w:t>//CUI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BAF" w:rsidRDefault="00F44BAF" w:rsidP="00F44B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D1" w:rsidRDefault="004E36D1">
      <w:r>
        <w:separator/>
      </w:r>
    </w:p>
  </w:footnote>
  <w:footnote w:type="continuationSeparator" w:id="0">
    <w:p w:rsidR="004E36D1" w:rsidRDefault="004E36D1">
      <w:r>
        <w:continuationSeparator/>
      </w:r>
    </w:p>
  </w:footnote>
  <w:footnote w:type="continuationNotice" w:id="1">
    <w:p w:rsidR="004E36D1" w:rsidRDefault="004E36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1A" w:rsidRDefault="0038081A" w:rsidP="008941FE">
    <w:pPr>
      <w:pStyle w:val="Header"/>
      <w:jc w:val="center"/>
      <w:rPr>
        <w:rFonts w:ascii="Arial" w:hAnsi="Arial" w:cs="Arial"/>
        <w:b/>
        <w:sz w:val="24"/>
        <w:szCs w:val="24"/>
      </w:rPr>
    </w:pPr>
    <w:r w:rsidRPr="008941FE">
      <w:rPr>
        <w:rFonts w:ascii="Arial" w:hAnsi="Arial" w:cs="Arial"/>
        <w:b/>
        <w:sz w:val="24"/>
        <w:szCs w:val="24"/>
      </w:rPr>
      <w:t>UNCLASSIFIED</w:t>
    </w:r>
    <w:r w:rsidR="0043634E">
      <w:rPr>
        <w:rFonts w:ascii="Arial" w:hAnsi="Arial" w:cs="Arial"/>
        <w:b/>
        <w:sz w:val="24"/>
        <w:szCs w:val="24"/>
      </w:rPr>
      <w:t>//CUI</w:t>
    </w:r>
  </w:p>
  <w:p w:rsidR="0038081A" w:rsidRDefault="0038081A" w:rsidP="0043235D">
    <w:pPr>
      <w:pStyle w:val="Heading1"/>
      <w:spacing w:line="243" w:lineRule="auto"/>
      <w:rPr>
        <w:spacing w:val="-1"/>
      </w:rPr>
    </w:pPr>
  </w:p>
  <w:p w:rsidR="00314037" w:rsidRDefault="00DF5451" w:rsidP="001614AA">
    <w:pPr>
      <w:pStyle w:val="Heading1"/>
      <w:spacing w:line="243" w:lineRule="auto"/>
      <w:ind w:left="0"/>
    </w:pPr>
    <w:r>
      <w:rPr>
        <w:spacing w:val="-1"/>
      </w:rPr>
      <w:t xml:space="preserve">FRAGORD 001 (Updated Guidance) to </w:t>
    </w:r>
    <w:r w:rsidR="00733666">
      <w:rPr>
        <w:spacing w:val="-1"/>
      </w:rPr>
      <w:t>OPORD 21-03</w:t>
    </w:r>
    <w:r w:rsidR="00B26227">
      <w:rPr>
        <w:spacing w:val="-1"/>
      </w:rPr>
      <w:t>6</w:t>
    </w:r>
    <w:r w:rsidR="00707697" w:rsidRPr="00707697">
      <w:rPr>
        <w:spacing w:val="-1"/>
      </w:rPr>
      <w:t xml:space="preserve"> (USARC, Extremism </w:t>
    </w:r>
    <w:r w:rsidR="00CF513F">
      <w:rPr>
        <w:spacing w:val="-1"/>
      </w:rPr>
      <w:t>Stand down</w:t>
    </w:r>
    <w:r w:rsidR="00707697" w:rsidRPr="00707697">
      <w:rPr>
        <w:spacing w:val="-1"/>
      </w:rPr>
      <w:t>)</w:t>
    </w:r>
  </w:p>
  <w:p w:rsidR="0038081A" w:rsidRPr="008941FE" w:rsidRDefault="0038081A" w:rsidP="0043235D">
    <w:pPr>
      <w:pStyle w:val="Heading1"/>
      <w:spacing w:line="243" w:lineRule="auto"/>
      <w:ind w:left="0"/>
      <w:rPr>
        <w:b w:val="0"/>
        <w:bC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1A" w:rsidRPr="008941FE" w:rsidRDefault="0038081A" w:rsidP="008941FE">
    <w:pPr>
      <w:pStyle w:val="Header"/>
      <w:jc w:val="center"/>
      <w:rPr>
        <w:rFonts w:ascii="Arial" w:hAnsi="Arial" w:cs="Arial"/>
        <w:b/>
        <w:sz w:val="24"/>
        <w:szCs w:val="24"/>
      </w:rPr>
    </w:pPr>
    <w:r w:rsidRPr="008941FE">
      <w:rPr>
        <w:rFonts w:ascii="Arial" w:hAnsi="Arial" w:cs="Arial"/>
        <w:b/>
        <w:sz w:val="24"/>
        <w:szCs w:val="24"/>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7FC"/>
    <w:multiLevelType w:val="hybridMultilevel"/>
    <w:tmpl w:val="842C004A"/>
    <w:lvl w:ilvl="0" w:tplc="7C729488">
      <w:start w:val="83"/>
      <w:numFmt w:val="decimal"/>
      <w:lvlText w:val="%1"/>
      <w:lvlJc w:val="left"/>
      <w:pPr>
        <w:ind w:left="430" w:hanging="330"/>
      </w:pPr>
      <w:rPr>
        <w:rFonts w:ascii="Arial" w:eastAsia="Arial" w:hAnsi="Arial" w:hint="default"/>
        <w:spacing w:val="1"/>
        <w:sz w:val="24"/>
        <w:szCs w:val="24"/>
      </w:rPr>
    </w:lvl>
    <w:lvl w:ilvl="1" w:tplc="D3D8A056">
      <w:start w:val="1"/>
      <w:numFmt w:val="bullet"/>
      <w:lvlText w:val="•"/>
      <w:lvlJc w:val="left"/>
      <w:pPr>
        <w:ind w:left="1305" w:hanging="330"/>
      </w:pPr>
      <w:rPr>
        <w:rFonts w:hint="default"/>
      </w:rPr>
    </w:lvl>
    <w:lvl w:ilvl="2" w:tplc="A0267DDC">
      <w:start w:val="1"/>
      <w:numFmt w:val="bullet"/>
      <w:lvlText w:val="•"/>
      <w:lvlJc w:val="left"/>
      <w:pPr>
        <w:ind w:left="2180" w:hanging="330"/>
      </w:pPr>
      <w:rPr>
        <w:rFonts w:hint="default"/>
      </w:rPr>
    </w:lvl>
    <w:lvl w:ilvl="3" w:tplc="D73C9902">
      <w:start w:val="1"/>
      <w:numFmt w:val="bullet"/>
      <w:lvlText w:val="•"/>
      <w:lvlJc w:val="left"/>
      <w:pPr>
        <w:ind w:left="3055" w:hanging="330"/>
      </w:pPr>
      <w:rPr>
        <w:rFonts w:hint="default"/>
      </w:rPr>
    </w:lvl>
    <w:lvl w:ilvl="4" w:tplc="63CAAB1A">
      <w:start w:val="1"/>
      <w:numFmt w:val="bullet"/>
      <w:lvlText w:val="•"/>
      <w:lvlJc w:val="left"/>
      <w:pPr>
        <w:ind w:left="3930" w:hanging="330"/>
      </w:pPr>
      <w:rPr>
        <w:rFonts w:hint="default"/>
      </w:rPr>
    </w:lvl>
    <w:lvl w:ilvl="5" w:tplc="863E67EC">
      <w:start w:val="1"/>
      <w:numFmt w:val="bullet"/>
      <w:lvlText w:val="•"/>
      <w:lvlJc w:val="left"/>
      <w:pPr>
        <w:ind w:left="4805" w:hanging="330"/>
      </w:pPr>
      <w:rPr>
        <w:rFonts w:hint="default"/>
      </w:rPr>
    </w:lvl>
    <w:lvl w:ilvl="6" w:tplc="6AA47AB6">
      <w:start w:val="1"/>
      <w:numFmt w:val="bullet"/>
      <w:lvlText w:val="•"/>
      <w:lvlJc w:val="left"/>
      <w:pPr>
        <w:ind w:left="5680" w:hanging="330"/>
      </w:pPr>
      <w:rPr>
        <w:rFonts w:hint="default"/>
      </w:rPr>
    </w:lvl>
    <w:lvl w:ilvl="7" w:tplc="F80EF1A4">
      <w:start w:val="1"/>
      <w:numFmt w:val="bullet"/>
      <w:lvlText w:val="•"/>
      <w:lvlJc w:val="left"/>
      <w:pPr>
        <w:ind w:left="6555" w:hanging="330"/>
      </w:pPr>
      <w:rPr>
        <w:rFonts w:hint="default"/>
      </w:rPr>
    </w:lvl>
    <w:lvl w:ilvl="8" w:tplc="CD12C06C">
      <w:start w:val="1"/>
      <w:numFmt w:val="bullet"/>
      <w:lvlText w:val="•"/>
      <w:lvlJc w:val="left"/>
      <w:pPr>
        <w:ind w:left="7430" w:hanging="330"/>
      </w:pPr>
      <w:rPr>
        <w:rFonts w:hint="default"/>
      </w:rPr>
    </w:lvl>
  </w:abstractNum>
  <w:abstractNum w:abstractNumId="1" w15:restartNumberingAfterBreak="0">
    <w:nsid w:val="05941FBA"/>
    <w:multiLevelType w:val="hybridMultilevel"/>
    <w:tmpl w:val="89249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4277D"/>
    <w:multiLevelType w:val="hybridMultilevel"/>
    <w:tmpl w:val="C58AECE8"/>
    <w:lvl w:ilvl="0" w:tplc="3D266590">
      <w:start w:val="1"/>
      <w:numFmt w:val="decimal"/>
      <w:lvlText w:val="%1."/>
      <w:lvlJc w:val="left"/>
      <w:pPr>
        <w:ind w:left="1515" w:hanging="360"/>
      </w:pPr>
      <w:rPr>
        <w:rFonts w:hint="default"/>
        <w:u w:val="singl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0BE73F25"/>
    <w:multiLevelType w:val="hybridMultilevel"/>
    <w:tmpl w:val="700881D2"/>
    <w:lvl w:ilvl="0" w:tplc="04090001">
      <w:start w:val="1"/>
      <w:numFmt w:val="bullet"/>
      <w:lvlText w:val=""/>
      <w:lvlJc w:val="left"/>
      <w:pPr>
        <w:ind w:left="1875" w:hanging="360"/>
      </w:pPr>
      <w:rPr>
        <w:rFonts w:ascii="Symbol" w:hAnsi="Symbol" w:hint="default"/>
      </w:rPr>
    </w:lvl>
    <w:lvl w:ilvl="1" w:tplc="04090003">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15:restartNumberingAfterBreak="0">
    <w:nsid w:val="0D5B19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942A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F957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237C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3940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297F16"/>
    <w:multiLevelType w:val="hybridMultilevel"/>
    <w:tmpl w:val="6A64D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01C67"/>
    <w:multiLevelType w:val="hybridMultilevel"/>
    <w:tmpl w:val="C58AECE8"/>
    <w:lvl w:ilvl="0" w:tplc="3D266590">
      <w:start w:val="1"/>
      <w:numFmt w:val="decimal"/>
      <w:lvlText w:val="%1."/>
      <w:lvlJc w:val="left"/>
      <w:pPr>
        <w:ind w:left="1515" w:hanging="360"/>
      </w:pPr>
      <w:rPr>
        <w:rFonts w:hint="default"/>
        <w:u w:val="single"/>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1" w15:restartNumberingAfterBreak="0">
    <w:nsid w:val="345F5CEB"/>
    <w:multiLevelType w:val="hybridMultilevel"/>
    <w:tmpl w:val="DF122F16"/>
    <w:lvl w:ilvl="0" w:tplc="D32A9D96">
      <w:start w:val="1"/>
      <w:numFmt w:val="lowerLetter"/>
      <w:lvlText w:val="%1."/>
      <w:lvlJc w:val="left"/>
      <w:pPr>
        <w:ind w:left="820" w:hanging="360"/>
      </w:pPr>
      <w:rPr>
        <w:rFonts w:ascii="Arial" w:eastAsia="Arial" w:hAnsi="Arial" w:hint="default"/>
        <w:spacing w:val="1"/>
        <w:sz w:val="24"/>
        <w:szCs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38C34277"/>
    <w:multiLevelType w:val="hybridMultilevel"/>
    <w:tmpl w:val="45A8A748"/>
    <w:lvl w:ilvl="0" w:tplc="07A0D3AA">
      <w:start w:val="1"/>
      <w:numFmt w:val="decimal"/>
      <w:lvlText w:val="%1."/>
      <w:lvlJc w:val="left"/>
      <w:pPr>
        <w:ind w:left="390" w:hanging="290"/>
      </w:pPr>
      <w:rPr>
        <w:rFonts w:ascii="Arial" w:eastAsia="Arial" w:hAnsi="Arial" w:hint="default"/>
        <w:spacing w:val="1"/>
        <w:sz w:val="24"/>
        <w:szCs w:val="24"/>
      </w:rPr>
    </w:lvl>
    <w:lvl w:ilvl="1" w:tplc="D32A9D96">
      <w:start w:val="1"/>
      <w:numFmt w:val="lowerLetter"/>
      <w:lvlText w:val="%2."/>
      <w:lvlJc w:val="left"/>
      <w:pPr>
        <w:ind w:left="660" w:hanging="270"/>
      </w:pPr>
      <w:rPr>
        <w:rFonts w:ascii="Arial" w:eastAsia="Arial" w:hAnsi="Arial" w:hint="default"/>
        <w:spacing w:val="1"/>
        <w:sz w:val="24"/>
        <w:szCs w:val="24"/>
      </w:rPr>
    </w:lvl>
    <w:lvl w:ilvl="2" w:tplc="26169BD8">
      <w:start w:val="1"/>
      <w:numFmt w:val="bullet"/>
      <w:lvlText w:val="•"/>
      <w:lvlJc w:val="left"/>
      <w:pPr>
        <w:ind w:left="1606" w:hanging="270"/>
      </w:pPr>
      <w:rPr>
        <w:rFonts w:hint="default"/>
      </w:rPr>
    </w:lvl>
    <w:lvl w:ilvl="3" w:tplc="578C0F56">
      <w:start w:val="1"/>
      <w:numFmt w:val="bullet"/>
      <w:lvlText w:val="•"/>
      <w:lvlJc w:val="left"/>
      <w:pPr>
        <w:ind w:left="2553" w:hanging="270"/>
      </w:pPr>
      <w:rPr>
        <w:rFonts w:hint="default"/>
      </w:rPr>
    </w:lvl>
    <w:lvl w:ilvl="4" w:tplc="D4F8A6F8">
      <w:start w:val="1"/>
      <w:numFmt w:val="bullet"/>
      <w:lvlText w:val="•"/>
      <w:lvlJc w:val="left"/>
      <w:pPr>
        <w:ind w:left="3500" w:hanging="270"/>
      </w:pPr>
      <w:rPr>
        <w:rFonts w:hint="default"/>
      </w:rPr>
    </w:lvl>
    <w:lvl w:ilvl="5" w:tplc="0EB82A78">
      <w:start w:val="1"/>
      <w:numFmt w:val="bullet"/>
      <w:lvlText w:val="•"/>
      <w:lvlJc w:val="left"/>
      <w:pPr>
        <w:ind w:left="4446" w:hanging="270"/>
      </w:pPr>
      <w:rPr>
        <w:rFonts w:hint="default"/>
      </w:rPr>
    </w:lvl>
    <w:lvl w:ilvl="6" w:tplc="BFC697DA">
      <w:start w:val="1"/>
      <w:numFmt w:val="bullet"/>
      <w:lvlText w:val="•"/>
      <w:lvlJc w:val="left"/>
      <w:pPr>
        <w:ind w:left="5393" w:hanging="270"/>
      </w:pPr>
      <w:rPr>
        <w:rFonts w:hint="default"/>
      </w:rPr>
    </w:lvl>
    <w:lvl w:ilvl="7" w:tplc="2FEE358E">
      <w:start w:val="1"/>
      <w:numFmt w:val="bullet"/>
      <w:lvlText w:val="•"/>
      <w:lvlJc w:val="left"/>
      <w:pPr>
        <w:ind w:left="6340" w:hanging="270"/>
      </w:pPr>
      <w:rPr>
        <w:rFonts w:hint="default"/>
      </w:rPr>
    </w:lvl>
    <w:lvl w:ilvl="8" w:tplc="05642342">
      <w:start w:val="1"/>
      <w:numFmt w:val="bullet"/>
      <w:lvlText w:val="•"/>
      <w:lvlJc w:val="left"/>
      <w:pPr>
        <w:ind w:left="7286" w:hanging="270"/>
      </w:pPr>
      <w:rPr>
        <w:rFonts w:hint="default"/>
      </w:rPr>
    </w:lvl>
  </w:abstractNum>
  <w:abstractNum w:abstractNumId="13" w15:restartNumberingAfterBreak="0">
    <w:nsid w:val="4289370F"/>
    <w:multiLevelType w:val="hybridMultilevel"/>
    <w:tmpl w:val="C0AC09C6"/>
    <w:lvl w:ilvl="0" w:tplc="84CCE664">
      <w:start w:val="1"/>
      <w:numFmt w:val="decimal"/>
      <w:lvlText w:val="%1."/>
      <w:lvlJc w:val="left"/>
      <w:pPr>
        <w:ind w:left="100" w:hanging="265"/>
      </w:pPr>
      <w:rPr>
        <w:rFonts w:ascii="Arial" w:eastAsia="Arial" w:hAnsi="Arial" w:hint="default"/>
        <w:b/>
        <w:bCs/>
        <w:spacing w:val="1"/>
        <w:sz w:val="24"/>
        <w:szCs w:val="24"/>
      </w:rPr>
    </w:lvl>
    <w:lvl w:ilvl="1" w:tplc="3E48C068">
      <w:start w:val="1"/>
      <w:numFmt w:val="lowerLetter"/>
      <w:lvlText w:val="%2."/>
      <w:lvlJc w:val="left"/>
      <w:pPr>
        <w:ind w:left="656" w:hanging="266"/>
      </w:pPr>
      <w:rPr>
        <w:rFonts w:ascii="Arial" w:eastAsia="Arial" w:hAnsi="Arial" w:hint="default"/>
        <w:spacing w:val="1"/>
        <w:sz w:val="24"/>
        <w:szCs w:val="24"/>
      </w:rPr>
    </w:lvl>
    <w:lvl w:ilvl="2" w:tplc="371CA010">
      <w:start w:val="1"/>
      <w:numFmt w:val="decimal"/>
      <w:lvlText w:val="(%3)"/>
      <w:lvlJc w:val="left"/>
      <w:pPr>
        <w:ind w:left="1036" w:hanging="360"/>
      </w:pPr>
      <w:rPr>
        <w:rFonts w:ascii="Arial" w:eastAsia="Arial" w:hAnsi="Arial" w:hint="default"/>
        <w:b w:val="0"/>
        <w:sz w:val="24"/>
        <w:szCs w:val="24"/>
      </w:rPr>
    </w:lvl>
    <w:lvl w:ilvl="3" w:tplc="E94803AE">
      <w:start w:val="1"/>
      <w:numFmt w:val="bullet"/>
      <w:lvlText w:val="•"/>
      <w:lvlJc w:val="left"/>
      <w:pPr>
        <w:ind w:left="2096" w:hanging="360"/>
      </w:pPr>
      <w:rPr>
        <w:rFonts w:hint="default"/>
      </w:rPr>
    </w:lvl>
    <w:lvl w:ilvl="4" w:tplc="6B203652">
      <w:start w:val="1"/>
      <w:numFmt w:val="bullet"/>
      <w:lvlText w:val="•"/>
      <w:lvlJc w:val="left"/>
      <w:pPr>
        <w:ind w:left="3157" w:hanging="360"/>
      </w:pPr>
      <w:rPr>
        <w:rFonts w:hint="default"/>
      </w:rPr>
    </w:lvl>
    <w:lvl w:ilvl="5" w:tplc="63B0C6CA">
      <w:start w:val="1"/>
      <w:numFmt w:val="bullet"/>
      <w:lvlText w:val="•"/>
      <w:lvlJc w:val="left"/>
      <w:pPr>
        <w:ind w:left="4217" w:hanging="360"/>
      </w:pPr>
      <w:rPr>
        <w:rFonts w:hint="default"/>
      </w:rPr>
    </w:lvl>
    <w:lvl w:ilvl="6" w:tplc="E7CAE9FA">
      <w:start w:val="1"/>
      <w:numFmt w:val="bullet"/>
      <w:lvlText w:val="•"/>
      <w:lvlJc w:val="left"/>
      <w:pPr>
        <w:ind w:left="5278" w:hanging="360"/>
      </w:pPr>
      <w:rPr>
        <w:rFonts w:hint="default"/>
      </w:rPr>
    </w:lvl>
    <w:lvl w:ilvl="7" w:tplc="CDB4E9CE">
      <w:start w:val="1"/>
      <w:numFmt w:val="bullet"/>
      <w:lvlText w:val="•"/>
      <w:lvlJc w:val="left"/>
      <w:pPr>
        <w:ind w:left="6338" w:hanging="360"/>
      </w:pPr>
      <w:rPr>
        <w:rFonts w:hint="default"/>
      </w:rPr>
    </w:lvl>
    <w:lvl w:ilvl="8" w:tplc="17D81086">
      <w:start w:val="1"/>
      <w:numFmt w:val="bullet"/>
      <w:lvlText w:val="•"/>
      <w:lvlJc w:val="left"/>
      <w:pPr>
        <w:ind w:left="7399" w:hanging="360"/>
      </w:pPr>
      <w:rPr>
        <w:rFonts w:hint="default"/>
      </w:rPr>
    </w:lvl>
  </w:abstractNum>
  <w:abstractNum w:abstractNumId="14" w15:restartNumberingAfterBreak="0">
    <w:nsid w:val="42C24704"/>
    <w:multiLevelType w:val="hybridMultilevel"/>
    <w:tmpl w:val="5A68C57E"/>
    <w:lvl w:ilvl="0" w:tplc="0F1E387A">
      <w:start w:val="1"/>
      <w:numFmt w:val="bullet"/>
      <w:lvlText w:val="-"/>
      <w:lvlJc w:val="left"/>
      <w:pPr>
        <w:ind w:left="100" w:hanging="146"/>
      </w:pPr>
      <w:rPr>
        <w:rFonts w:ascii="Arial" w:eastAsia="Arial" w:hAnsi="Arial" w:hint="default"/>
        <w:sz w:val="24"/>
        <w:szCs w:val="24"/>
      </w:rPr>
    </w:lvl>
    <w:lvl w:ilvl="1" w:tplc="07A22ED2">
      <w:start w:val="1"/>
      <w:numFmt w:val="bullet"/>
      <w:lvlText w:val="•"/>
      <w:lvlJc w:val="left"/>
      <w:pPr>
        <w:ind w:left="1008" w:hanging="146"/>
      </w:pPr>
      <w:rPr>
        <w:rFonts w:hint="default"/>
      </w:rPr>
    </w:lvl>
    <w:lvl w:ilvl="2" w:tplc="ACCEE01C">
      <w:start w:val="1"/>
      <w:numFmt w:val="bullet"/>
      <w:lvlText w:val="•"/>
      <w:lvlJc w:val="left"/>
      <w:pPr>
        <w:ind w:left="1916" w:hanging="146"/>
      </w:pPr>
      <w:rPr>
        <w:rFonts w:hint="default"/>
      </w:rPr>
    </w:lvl>
    <w:lvl w:ilvl="3" w:tplc="419415C6">
      <w:start w:val="1"/>
      <w:numFmt w:val="bullet"/>
      <w:lvlText w:val="•"/>
      <w:lvlJc w:val="left"/>
      <w:pPr>
        <w:ind w:left="2824" w:hanging="146"/>
      </w:pPr>
      <w:rPr>
        <w:rFonts w:hint="default"/>
      </w:rPr>
    </w:lvl>
    <w:lvl w:ilvl="4" w:tplc="9EEA1E0A">
      <w:start w:val="1"/>
      <w:numFmt w:val="bullet"/>
      <w:lvlText w:val="•"/>
      <w:lvlJc w:val="left"/>
      <w:pPr>
        <w:ind w:left="3732" w:hanging="146"/>
      </w:pPr>
      <w:rPr>
        <w:rFonts w:hint="default"/>
      </w:rPr>
    </w:lvl>
    <w:lvl w:ilvl="5" w:tplc="DE7AB246">
      <w:start w:val="1"/>
      <w:numFmt w:val="bullet"/>
      <w:lvlText w:val="•"/>
      <w:lvlJc w:val="left"/>
      <w:pPr>
        <w:ind w:left="4640" w:hanging="146"/>
      </w:pPr>
      <w:rPr>
        <w:rFonts w:hint="default"/>
      </w:rPr>
    </w:lvl>
    <w:lvl w:ilvl="6" w:tplc="A02E84FC">
      <w:start w:val="1"/>
      <w:numFmt w:val="bullet"/>
      <w:lvlText w:val="•"/>
      <w:lvlJc w:val="left"/>
      <w:pPr>
        <w:ind w:left="5548" w:hanging="146"/>
      </w:pPr>
      <w:rPr>
        <w:rFonts w:hint="default"/>
      </w:rPr>
    </w:lvl>
    <w:lvl w:ilvl="7" w:tplc="25849F80">
      <w:start w:val="1"/>
      <w:numFmt w:val="bullet"/>
      <w:lvlText w:val="•"/>
      <w:lvlJc w:val="left"/>
      <w:pPr>
        <w:ind w:left="6456" w:hanging="146"/>
      </w:pPr>
      <w:rPr>
        <w:rFonts w:hint="default"/>
      </w:rPr>
    </w:lvl>
    <w:lvl w:ilvl="8" w:tplc="6EFC280A">
      <w:start w:val="1"/>
      <w:numFmt w:val="bullet"/>
      <w:lvlText w:val="•"/>
      <w:lvlJc w:val="left"/>
      <w:pPr>
        <w:ind w:left="7364" w:hanging="146"/>
      </w:pPr>
      <w:rPr>
        <w:rFonts w:hint="default"/>
      </w:rPr>
    </w:lvl>
  </w:abstractNum>
  <w:abstractNum w:abstractNumId="15" w15:restartNumberingAfterBreak="0">
    <w:nsid w:val="43B9482D"/>
    <w:multiLevelType w:val="hybridMultilevel"/>
    <w:tmpl w:val="327AC4F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46DB75A5"/>
    <w:multiLevelType w:val="hybridMultilevel"/>
    <w:tmpl w:val="E766ED1E"/>
    <w:lvl w:ilvl="0" w:tplc="78AE343A">
      <w:start w:val="1"/>
      <w:numFmt w:val="lowerLetter"/>
      <w:lvlText w:val="(%1)"/>
      <w:lvlJc w:val="left"/>
      <w:pPr>
        <w:ind w:left="1230" w:hanging="360"/>
      </w:pPr>
      <w:rPr>
        <w:rFonts w:hint="default"/>
      </w:rPr>
    </w:lvl>
    <w:lvl w:ilvl="1" w:tplc="271CDD4E">
      <w:start w:val="1"/>
      <w:numFmt w:val="decimal"/>
      <w:lvlText w:val="%2."/>
      <w:lvlJc w:val="left"/>
      <w:pPr>
        <w:ind w:left="1950" w:hanging="360"/>
      </w:pPr>
      <w:rPr>
        <w:rFonts w:hint="default"/>
        <w:u w:val="single"/>
      </w:r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7" w15:restartNumberingAfterBreak="0">
    <w:nsid w:val="4DA909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0663F9"/>
    <w:multiLevelType w:val="hybridMultilevel"/>
    <w:tmpl w:val="1B80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7B62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E30F53"/>
    <w:multiLevelType w:val="hybridMultilevel"/>
    <w:tmpl w:val="0E64581A"/>
    <w:lvl w:ilvl="0" w:tplc="07803E4E">
      <w:start w:val="1"/>
      <w:numFmt w:val="lowerLetter"/>
      <w:lvlText w:val="(%1)"/>
      <w:lvlJc w:val="left"/>
      <w:pPr>
        <w:ind w:left="1230" w:hanging="360"/>
      </w:pPr>
      <w:rPr>
        <w:rFonts w:hint="default"/>
        <w:b w:val="0"/>
      </w:rPr>
    </w:lvl>
    <w:lvl w:ilvl="1" w:tplc="6FFA6E28">
      <w:start w:val="1"/>
      <w:numFmt w:val="decimal"/>
      <w:lvlText w:val="%2."/>
      <w:lvlJc w:val="left"/>
      <w:pPr>
        <w:ind w:left="1950" w:hanging="360"/>
      </w:pPr>
      <w:rPr>
        <w:rFonts w:hint="default"/>
        <w:b w:val="0"/>
        <w:u w:val="single"/>
      </w:rPr>
    </w:lvl>
    <w:lvl w:ilvl="2" w:tplc="0409001B">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1" w15:restartNumberingAfterBreak="0">
    <w:nsid w:val="5E4247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FF01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2E7D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B93667"/>
    <w:multiLevelType w:val="hybridMultilevel"/>
    <w:tmpl w:val="3C2819C4"/>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64200"/>
    <w:multiLevelType w:val="hybridMultilevel"/>
    <w:tmpl w:val="0866AAF0"/>
    <w:lvl w:ilvl="0" w:tplc="5A1A307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766A0F13"/>
    <w:multiLevelType w:val="hybridMultilevel"/>
    <w:tmpl w:val="E8CECCAA"/>
    <w:lvl w:ilvl="0" w:tplc="3E48C068">
      <w:start w:val="1"/>
      <w:numFmt w:val="lowerLetter"/>
      <w:lvlText w:val="%1."/>
      <w:lvlJc w:val="left"/>
      <w:pPr>
        <w:ind w:left="820" w:hanging="360"/>
      </w:pPr>
      <w:rPr>
        <w:rFonts w:ascii="Arial" w:eastAsia="Arial" w:hAnsi="Arial" w:hint="default"/>
        <w:spacing w:val="1"/>
        <w:sz w:val="24"/>
        <w:szCs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78EB3081"/>
    <w:multiLevelType w:val="hybridMultilevel"/>
    <w:tmpl w:val="18A86A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D492E"/>
    <w:multiLevelType w:val="hybridMultilevel"/>
    <w:tmpl w:val="3B128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3B6F14"/>
    <w:multiLevelType w:val="hybridMultilevel"/>
    <w:tmpl w:val="64DCB34C"/>
    <w:lvl w:ilvl="0" w:tplc="A8EAB2FE">
      <w:start w:val="1"/>
      <w:numFmt w:val="lowerLetter"/>
      <w:lvlText w:val="(%1)"/>
      <w:lvlJc w:val="left"/>
      <w:pPr>
        <w:ind w:left="12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0" w15:restartNumberingAfterBreak="0">
    <w:nsid w:val="7CDD72A0"/>
    <w:multiLevelType w:val="hybridMultilevel"/>
    <w:tmpl w:val="7D581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344891"/>
    <w:multiLevelType w:val="hybridMultilevel"/>
    <w:tmpl w:val="4098972C"/>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32" w15:restartNumberingAfterBreak="0">
    <w:nsid w:val="7F5E16E3"/>
    <w:multiLevelType w:val="hybridMultilevel"/>
    <w:tmpl w:val="4FA25310"/>
    <w:lvl w:ilvl="0" w:tplc="DF8ECB24">
      <w:start w:val="1"/>
      <w:numFmt w:val="bullet"/>
      <w:lvlText w:val=""/>
      <w:lvlJc w:val="left"/>
      <w:pPr>
        <w:tabs>
          <w:tab w:val="num" w:pos="720"/>
        </w:tabs>
        <w:ind w:left="720" w:hanging="360"/>
      </w:pPr>
      <w:rPr>
        <w:rFonts w:ascii="Wingdings" w:hAnsi="Wingdings" w:hint="default"/>
      </w:rPr>
    </w:lvl>
    <w:lvl w:ilvl="1" w:tplc="B5669C3E" w:tentative="1">
      <w:start w:val="1"/>
      <w:numFmt w:val="bullet"/>
      <w:lvlText w:val=""/>
      <w:lvlJc w:val="left"/>
      <w:pPr>
        <w:tabs>
          <w:tab w:val="num" w:pos="1440"/>
        </w:tabs>
        <w:ind w:left="1440" w:hanging="360"/>
      </w:pPr>
      <w:rPr>
        <w:rFonts w:ascii="Wingdings" w:hAnsi="Wingdings" w:hint="default"/>
      </w:rPr>
    </w:lvl>
    <w:lvl w:ilvl="2" w:tplc="91E219AC" w:tentative="1">
      <w:start w:val="1"/>
      <w:numFmt w:val="bullet"/>
      <w:lvlText w:val=""/>
      <w:lvlJc w:val="left"/>
      <w:pPr>
        <w:tabs>
          <w:tab w:val="num" w:pos="2160"/>
        </w:tabs>
        <w:ind w:left="2160" w:hanging="360"/>
      </w:pPr>
      <w:rPr>
        <w:rFonts w:ascii="Wingdings" w:hAnsi="Wingdings" w:hint="default"/>
      </w:rPr>
    </w:lvl>
    <w:lvl w:ilvl="3" w:tplc="249022B0" w:tentative="1">
      <w:start w:val="1"/>
      <w:numFmt w:val="bullet"/>
      <w:lvlText w:val=""/>
      <w:lvlJc w:val="left"/>
      <w:pPr>
        <w:tabs>
          <w:tab w:val="num" w:pos="2880"/>
        </w:tabs>
        <w:ind w:left="2880" w:hanging="360"/>
      </w:pPr>
      <w:rPr>
        <w:rFonts w:ascii="Wingdings" w:hAnsi="Wingdings" w:hint="default"/>
      </w:rPr>
    </w:lvl>
    <w:lvl w:ilvl="4" w:tplc="20B402E4" w:tentative="1">
      <w:start w:val="1"/>
      <w:numFmt w:val="bullet"/>
      <w:lvlText w:val=""/>
      <w:lvlJc w:val="left"/>
      <w:pPr>
        <w:tabs>
          <w:tab w:val="num" w:pos="3600"/>
        </w:tabs>
        <w:ind w:left="3600" w:hanging="360"/>
      </w:pPr>
      <w:rPr>
        <w:rFonts w:ascii="Wingdings" w:hAnsi="Wingdings" w:hint="default"/>
      </w:rPr>
    </w:lvl>
    <w:lvl w:ilvl="5" w:tplc="663ED910" w:tentative="1">
      <w:start w:val="1"/>
      <w:numFmt w:val="bullet"/>
      <w:lvlText w:val=""/>
      <w:lvlJc w:val="left"/>
      <w:pPr>
        <w:tabs>
          <w:tab w:val="num" w:pos="4320"/>
        </w:tabs>
        <w:ind w:left="4320" w:hanging="360"/>
      </w:pPr>
      <w:rPr>
        <w:rFonts w:ascii="Wingdings" w:hAnsi="Wingdings" w:hint="default"/>
      </w:rPr>
    </w:lvl>
    <w:lvl w:ilvl="6" w:tplc="FE5477BE" w:tentative="1">
      <w:start w:val="1"/>
      <w:numFmt w:val="bullet"/>
      <w:lvlText w:val=""/>
      <w:lvlJc w:val="left"/>
      <w:pPr>
        <w:tabs>
          <w:tab w:val="num" w:pos="5040"/>
        </w:tabs>
        <w:ind w:left="5040" w:hanging="360"/>
      </w:pPr>
      <w:rPr>
        <w:rFonts w:ascii="Wingdings" w:hAnsi="Wingdings" w:hint="default"/>
      </w:rPr>
    </w:lvl>
    <w:lvl w:ilvl="7" w:tplc="1CBCB03E" w:tentative="1">
      <w:start w:val="1"/>
      <w:numFmt w:val="bullet"/>
      <w:lvlText w:val=""/>
      <w:lvlJc w:val="left"/>
      <w:pPr>
        <w:tabs>
          <w:tab w:val="num" w:pos="5760"/>
        </w:tabs>
        <w:ind w:left="5760" w:hanging="360"/>
      </w:pPr>
      <w:rPr>
        <w:rFonts w:ascii="Wingdings" w:hAnsi="Wingdings" w:hint="default"/>
      </w:rPr>
    </w:lvl>
    <w:lvl w:ilvl="8" w:tplc="EBA81ED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0"/>
  </w:num>
  <w:num w:numId="4">
    <w:abstractNumId w:val="13"/>
  </w:num>
  <w:num w:numId="5">
    <w:abstractNumId w:val="31"/>
  </w:num>
  <w:num w:numId="6">
    <w:abstractNumId w:val="23"/>
  </w:num>
  <w:num w:numId="7">
    <w:abstractNumId w:val="7"/>
  </w:num>
  <w:num w:numId="8">
    <w:abstractNumId w:val="19"/>
  </w:num>
  <w:num w:numId="9">
    <w:abstractNumId w:val="8"/>
  </w:num>
  <w:num w:numId="10">
    <w:abstractNumId w:val="6"/>
  </w:num>
  <w:num w:numId="11">
    <w:abstractNumId w:val="17"/>
  </w:num>
  <w:num w:numId="12">
    <w:abstractNumId w:val="5"/>
  </w:num>
  <w:num w:numId="13">
    <w:abstractNumId w:val="21"/>
  </w:num>
  <w:num w:numId="14">
    <w:abstractNumId w:val="4"/>
  </w:num>
  <w:num w:numId="15">
    <w:abstractNumId w:val="28"/>
  </w:num>
  <w:num w:numId="16">
    <w:abstractNumId w:val="15"/>
  </w:num>
  <w:num w:numId="17">
    <w:abstractNumId w:val="22"/>
  </w:num>
  <w:num w:numId="18">
    <w:abstractNumId w:val="26"/>
  </w:num>
  <w:num w:numId="19">
    <w:abstractNumId w:val="11"/>
  </w:num>
  <w:num w:numId="20">
    <w:abstractNumId w:val="29"/>
  </w:num>
  <w:num w:numId="21">
    <w:abstractNumId w:val="9"/>
  </w:num>
  <w:num w:numId="22">
    <w:abstractNumId w:val="30"/>
  </w:num>
  <w:num w:numId="23">
    <w:abstractNumId w:val="10"/>
  </w:num>
  <w:num w:numId="24">
    <w:abstractNumId w:val="32"/>
  </w:num>
  <w:num w:numId="25">
    <w:abstractNumId w:val="16"/>
  </w:num>
  <w:num w:numId="26">
    <w:abstractNumId w:val="2"/>
  </w:num>
  <w:num w:numId="27">
    <w:abstractNumId w:val="3"/>
  </w:num>
  <w:num w:numId="28">
    <w:abstractNumId w:val="20"/>
  </w:num>
  <w:num w:numId="29">
    <w:abstractNumId w:val="25"/>
  </w:num>
  <w:num w:numId="30">
    <w:abstractNumId w:val="27"/>
  </w:num>
  <w:num w:numId="31">
    <w:abstractNumId w:val="24"/>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s-PR" w:vendorID="64" w:dllVersion="131078" w:nlCheck="1" w:checkStyle="0"/>
  <w:proofState w:spelling="clean" w:grammar="clean"/>
  <w:defaultTabStop w:val="28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D5"/>
    <w:rsid w:val="00004BD6"/>
    <w:rsid w:val="00013A90"/>
    <w:rsid w:val="0001599A"/>
    <w:rsid w:val="00015D48"/>
    <w:rsid w:val="0001768D"/>
    <w:rsid w:val="0002411C"/>
    <w:rsid w:val="00027203"/>
    <w:rsid w:val="00030144"/>
    <w:rsid w:val="000308F8"/>
    <w:rsid w:val="00033679"/>
    <w:rsid w:val="000403DD"/>
    <w:rsid w:val="00045532"/>
    <w:rsid w:val="00046DE5"/>
    <w:rsid w:val="00051210"/>
    <w:rsid w:val="00051723"/>
    <w:rsid w:val="00052FAE"/>
    <w:rsid w:val="00070F10"/>
    <w:rsid w:val="0008703D"/>
    <w:rsid w:val="000874C1"/>
    <w:rsid w:val="00090C09"/>
    <w:rsid w:val="000945C2"/>
    <w:rsid w:val="000B0A50"/>
    <w:rsid w:val="000B52A7"/>
    <w:rsid w:val="000B6EC7"/>
    <w:rsid w:val="000B77D8"/>
    <w:rsid w:val="000C18F1"/>
    <w:rsid w:val="000C72B3"/>
    <w:rsid w:val="000C78E0"/>
    <w:rsid w:val="000C7C28"/>
    <w:rsid w:val="000D3A65"/>
    <w:rsid w:val="000D48E3"/>
    <w:rsid w:val="000E29EC"/>
    <w:rsid w:val="000F2804"/>
    <w:rsid w:val="0010064C"/>
    <w:rsid w:val="00107D83"/>
    <w:rsid w:val="00111146"/>
    <w:rsid w:val="0011613A"/>
    <w:rsid w:val="001161C7"/>
    <w:rsid w:val="00121590"/>
    <w:rsid w:val="00126CA0"/>
    <w:rsid w:val="001317AA"/>
    <w:rsid w:val="0013181B"/>
    <w:rsid w:val="001435DE"/>
    <w:rsid w:val="001515D5"/>
    <w:rsid w:val="00155CC3"/>
    <w:rsid w:val="001614AA"/>
    <w:rsid w:val="00165A57"/>
    <w:rsid w:val="00167615"/>
    <w:rsid w:val="001A4AA9"/>
    <w:rsid w:val="001A5F99"/>
    <w:rsid w:val="001A775F"/>
    <w:rsid w:val="001B2B8E"/>
    <w:rsid w:val="001B56F7"/>
    <w:rsid w:val="001C0A8B"/>
    <w:rsid w:val="001C25DE"/>
    <w:rsid w:val="001C4CEF"/>
    <w:rsid w:val="001C4D52"/>
    <w:rsid w:val="001C5757"/>
    <w:rsid w:val="001D56D8"/>
    <w:rsid w:val="001E3CEB"/>
    <w:rsid w:val="001F51E2"/>
    <w:rsid w:val="001F6BF4"/>
    <w:rsid w:val="00200B86"/>
    <w:rsid w:val="0020481D"/>
    <w:rsid w:val="0021314D"/>
    <w:rsid w:val="00220214"/>
    <w:rsid w:val="002243A0"/>
    <w:rsid w:val="00224DDA"/>
    <w:rsid w:val="00225258"/>
    <w:rsid w:val="00225266"/>
    <w:rsid w:val="00225E65"/>
    <w:rsid w:val="00230602"/>
    <w:rsid w:val="0023215A"/>
    <w:rsid w:val="00234FBC"/>
    <w:rsid w:val="00243F15"/>
    <w:rsid w:val="00245190"/>
    <w:rsid w:val="00250E08"/>
    <w:rsid w:val="00254117"/>
    <w:rsid w:val="002560D9"/>
    <w:rsid w:val="00271A8D"/>
    <w:rsid w:val="00275D45"/>
    <w:rsid w:val="00282B1D"/>
    <w:rsid w:val="00287110"/>
    <w:rsid w:val="00294FC8"/>
    <w:rsid w:val="0029647F"/>
    <w:rsid w:val="002A020C"/>
    <w:rsid w:val="002A4108"/>
    <w:rsid w:val="002B09A9"/>
    <w:rsid w:val="002B25E0"/>
    <w:rsid w:val="002C3D4C"/>
    <w:rsid w:val="002C71E5"/>
    <w:rsid w:val="002C785D"/>
    <w:rsid w:val="002D05A0"/>
    <w:rsid w:val="002D2E25"/>
    <w:rsid w:val="002D3E1C"/>
    <w:rsid w:val="002D7B19"/>
    <w:rsid w:val="002E4F31"/>
    <w:rsid w:val="002E713A"/>
    <w:rsid w:val="00300164"/>
    <w:rsid w:val="003055F8"/>
    <w:rsid w:val="00310178"/>
    <w:rsid w:val="00314037"/>
    <w:rsid w:val="00315855"/>
    <w:rsid w:val="00322B17"/>
    <w:rsid w:val="00330993"/>
    <w:rsid w:val="003325AE"/>
    <w:rsid w:val="0034067E"/>
    <w:rsid w:val="0034076C"/>
    <w:rsid w:val="00341A65"/>
    <w:rsid w:val="00342BEE"/>
    <w:rsid w:val="003532EE"/>
    <w:rsid w:val="00355B44"/>
    <w:rsid w:val="00360C8F"/>
    <w:rsid w:val="00372A93"/>
    <w:rsid w:val="00372D82"/>
    <w:rsid w:val="00374697"/>
    <w:rsid w:val="00376068"/>
    <w:rsid w:val="0038081A"/>
    <w:rsid w:val="003914FC"/>
    <w:rsid w:val="003A161E"/>
    <w:rsid w:val="003A7AF1"/>
    <w:rsid w:val="003B0312"/>
    <w:rsid w:val="003B26BE"/>
    <w:rsid w:val="003C3545"/>
    <w:rsid w:val="003C3EE6"/>
    <w:rsid w:val="003C6D09"/>
    <w:rsid w:val="003D09AB"/>
    <w:rsid w:val="003D18D5"/>
    <w:rsid w:val="003D4DB9"/>
    <w:rsid w:val="003D5E96"/>
    <w:rsid w:val="003E33A3"/>
    <w:rsid w:val="003F0A08"/>
    <w:rsid w:val="00403258"/>
    <w:rsid w:val="004112E6"/>
    <w:rsid w:val="00411B81"/>
    <w:rsid w:val="004179DE"/>
    <w:rsid w:val="00423B93"/>
    <w:rsid w:val="004253D8"/>
    <w:rsid w:val="0042614C"/>
    <w:rsid w:val="00426500"/>
    <w:rsid w:val="00427C83"/>
    <w:rsid w:val="0043235D"/>
    <w:rsid w:val="0043634E"/>
    <w:rsid w:val="00443266"/>
    <w:rsid w:val="0044370F"/>
    <w:rsid w:val="00443D6E"/>
    <w:rsid w:val="004477F6"/>
    <w:rsid w:val="00451725"/>
    <w:rsid w:val="00451C95"/>
    <w:rsid w:val="00454C49"/>
    <w:rsid w:val="00456589"/>
    <w:rsid w:val="00467A17"/>
    <w:rsid w:val="00474480"/>
    <w:rsid w:val="004772C5"/>
    <w:rsid w:val="00492276"/>
    <w:rsid w:val="004A0771"/>
    <w:rsid w:val="004A2D41"/>
    <w:rsid w:val="004A622B"/>
    <w:rsid w:val="004C539B"/>
    <w:rsid w:val="004C67DD"/>
    <w:rsid w:val="004C7049"/>
    <w:rsid w:val="004C75B5"/>
    <w:rsid w:val="004D42C8"/>
    <w:rsid w:val="004E36D1"/>
    <w:rsid w:val="004E3B63"/>
    <w:rsid w:val="004E781C"/>
    <w:rsid w:val="004E7A7D"/>
    <w:rsid w:val="004F062B"/>
    <w:rsid w:val="004F1D31"/>
    <w:rsid w:val="004F3D0E"/>
    <w:rsid w:val="005010BB"/>
    <w:rsid w:val="00502E77"/>
    <w:rsid w:val="00503600"/>
    <w:rsid w:val="0050511B"/>
    <w:rsid w:val="00521D13"/>
    <w:rsid w:val="0052341F"/>
    <w:rsid w:val="00524371"/>
    <w:rsid w:val="005357AC"/>
    <w:rsid w:val="00540CC5"/>
    <w:rsid w:val="00546C70"/>
    <w:rsid w:val="005528A2"/>
    <w:rsid w:val="0055339A"/>
    <w:rsid w:val="0055679C"/>
    <w:rsid w:val="005567C0"/>
    <w:rsid w:val="00562BE3"/>
    <w:rsid w:val="00563DC5"/>
    <w:rsid w:val="00577F62"/>
    <w:rsid w:val="00582608"/>
    <w:rsid w:val="00586E2A"/>
    <w:rsid w:val="00587334"/>
    <w:rsid w:val="00595368"/>
    <w:rsid w:val="005A03A9"/>
    <w:rsid w:val="005A164B"/>
    <w:rsid w:val="005A55BA"/>
    <w:rsid w:val="005A5F0A"/>
    <w:rsid w:val="005B0B5B"/>
    <w:rsid w:val="005C0245"/>
    <w:rsid w:val="005C22B8"/>
    <w:rsid w:val="005C29BB"/>
    <w:rsid w:val="005C4C60"/>
    <w:rsid w:val="005D1DC2"/>
    <w:rsid w:val="005D49FB"/>
    <w:rsid w:val="005D5BFB"/>
    <w:rsid w:val="005E1893"/>
    <w:rsid w:val="005F3845"/>
    <w:rsid w:val="005F738B"/>
    <w:rsid w:val="005F7653"/>
    <w:rsid w:val="0060231F"/>
    <w:rsid w:val="00604711"/>
    <w:rsid w:val="00611E49"/>
    <w:rsid w:val="00622B8D"/>
    <w:rsid w:val="00625C32"/>
    <w:rsid w:val="00634576"/>
    <w:rsid w:val="00634A43"/>
    <w:rsid w:val="00635541"/>
    <w:rsid w:val="00636014"/>
    <w:rsid w:val="006450A1"/>
    <w:rsid w:val="0065155E"/>
    <w:rsid w:val="00655EC4"/>
    <w:rsid w:val="006563CA"/>
    <w:rsid w:val="00657675"/>
    <w:rsid w:val="00680CBB"/>
    <w:rsid w:val="006858F0"/>
    <w:rsid w:val="006A3405"/>
    <w:rsid w:val="006A3A98"/>
    <w:rsid w:val="006B6D81"/>
    <w:rsid w:val="006B7BC2"/>
    <w:rsid w:val="006C51EB"/>
    <w:rsid w:val="006C5E64"/>
    <w:rsid w:val="006D0E26"/>
    <w:rsid w:val="006D39AE"/>
    <w:rsid w:val="006E1B92"/>
    <w:rsid w:val="006F0E46"/>
    <w:rsid w:val="006F6663"/>
    <w:rsid w:val="00700134"/>
    <w:rsid w:val="0070378E"/>
    <w:rsid w:val="007055C3"/>
    <w:rsid w:val="00707697"/>
    <w:rsid w:val="0071207B"/>
    <w:rsid w:val="00712AA7"/>
    <w:rsid w:val="007248DA"/>
    <w:rsid w:val="007264CD"/>
    <w:rsid w:val="0073132B"/>
    <w:rsid w:val="00732DAC"/>
    <w:rsid w:val="00733666"/>
    <w:rsid w:val="00733E90"/>
    <w:rsid w:val="007437A3"/>
    <w:rsid w:val="00746D4B"/>
    <w:rsid w:val="00753780"/>
    <w:rsid w:val="00757B7E"/>
    <w:rsid w:val="007761EA"/>
    <w:rsid w:val="00780B64"/>
    <w:rsid w:val="007838BE"/>
    <w:rsid w:val="00784724"/>
    <w:rsid w:val="00787DB0"/>
    <w:rsid w:val="007914B5"/>
    <w:rsid w:val="007A1E92"/>
    <w:rsid w:val="007A3530"/>
    <w:rsid w:val="007A44CF"/>
    <w:rsid w:val="007A7599"/>
    <w:rsid w:val="007A7BE6"/>
    <w:rsid w:val="007B5BEC"/>
    <w:rsid w:val="007B6E5E"/>
    <w:rsid w:val="007B7D86"/>
    <w:rsid w:val="007E4AE2"/>
    <w:rsid w:val="007F17DF"/>
    <w:rsid w:val="007F39A1"/>
    <w:rsid w:val="007F779A"/>
    <w:rsid w:val="008165C2"/>
    <w:rsid w:val="00820373"/>
    <w:rsid w:val="008225E0"/>
    <w:rsid w:val="00837CB3"/>
    <w:rsid w:val="008406F6"/>
    <w:rsid w:val="00843F8F"/>
    <w:rsid w:val="00852D2D"/>
    <w:rsid w:val="008739AA"/>
    <w:rsid w:val="008755A6"/>
    <w:rsid w:val="00881F75"/>
    <w:rsid w:val="00884E2A"/>
    <w:rsid w:val="008941FE"/>
    <w:rsid w:val="00894EBF"/>
    <w:rsid w:val="00895986"/>
    <w:rsid w:val="008A0E90"/>
    <w:rsid w:val="008A3522"/>
    <w:rsid w:val="008B23C0"/>
    <w:rsid w:val="008B4F42"/>
    <w:rsid w:val="008D197F"/>
    <w:rsid w:val="008D1ED4"/>
    <w:rsid w:val="008D22A6"/>
    <w:rsid w:val="008D568E"/>
    <w:rsid w:val="008D612E"/>
    <w:rsid w:val="008E147C"/>
    <w:rsid w:val="008E27BD"/>
    <w:rsid w:val="008F13D8"/>
    <w:rsid w:val="008F2DB9"/>
    <w:rsid w:val="008F3305"/>
    <w:rsid w:val="008F3AD8"/>
    <w:rsid w:val="008F4C51"/>
    <w:rsid w:val="009031CF"/>
    <w:rsid w:val="009071A7"/>
    <w:rsid w:val="009112AD"/>
    <w:rsid w:val="00921D84"/>
    <w:rsid w:val="009229DE"/>
    <w:rsid w:val="00931995"/>
    <w:rsid w:val="009378C6"/>
    <w:rsid w:val="00941D60"/>
    <w:rsid w:val="00942F79"/>
    <w:rsid w:val="00945A30"/>
    <w:rsid w:val="00946C48"/>
    <w:rsid w:val="009531EE"/>
    <w:rsid w:val="009568A4"/>
    <w:rsid w:val="00956B24"/>
    <w:rsid w:val="009607FA"/>
    <w:rsid w:val="00960A3E"/>
    <w:rsid w:val="00972601"/>
    <w:rsid w:val="009734E2"/>
    <w:rsid w:val="009765E4"/>
    <w:rsid w:val="00977C3A"/>
    <w:rsid w:val="00983819"/>
    <w:rsid w:val="00985519"/>
    <w:rsid w:val="00995777"/>
    <w:rsid w:val="009A1A10"/>
    <w:rsid w:val="009A44BB"/>
    <w:rsid w:val="009B3B4C"/>
    <w:rsid w:val="009B558E"/>
    <w:rsid w:val="009B7BE1"/>
    <w:rsid w:val="009C5F81"/>
    <w:rsid w:val="009D2B98"/>
    <w:rsid w:val="009D5369"/>
    <w:rsid w:val="009E1663"/>
    <w:rsid w:val="009E3BD6"/>
    <w:rsid w:val="009E74CC"/>
    <w:rsid w:val="009F3923"/>
    <w:rsid w:val="009F453C"/>
    <w:rsid w:val="009F7899"/>
    <w:rsid w:val="00A0146E"/>
    <w:rsid w:val="00A01750"/>
    <w:rsid w:val="00A22DAE"/>
    <w:rsid w:val="00A2485A"/>
    <w:rsid w:val="00A26BBA"/>
    <w:rsid w:val="00A32EFC"/>
    <w:rsid w:val="00A3366C"/>
    <w:rsid w:val="00A37AE2"/>
    <w:rsid w:val="00A408D4"/>
    <w:rsid w:val="00A45F3D"/>
    <w:rsid w:val="00A64297"/>
    <w:rsid w:val="00A67CB3"/>
    <w:rsid w:val="00A7316E"/>
    <w:rsid w:val="00A848D0"/>
    <w:rsid w:val="00A939FB"/>
    <w:rsid w:val="00A960CC"/>
    <w:rsid w:val="00AA0FE5"/>
    <w:rsid w:val="00AA29CC"/>
    <w:rsid w:val="00AA428E"/>
    <w:rsid w:val="00AA77BC"/>
    <w:rsid w:val="00AB441A"/>
    <w:rsid w:val="00AB4574"/>
    <w:rsid w:val="00AB7CA8"/>
    <w:rsid w:val="00AC06BD"/>
    <w:rsid w:val="00AC2387"/>
    <w:rsid w:val="00AC6084"/>
    <w:rsid w:val="00AC7294"/>
    <w:rsid w:val="00AC765E"/>
    <w:rsid w:val="00AD02D4"/>
    <w:rsid w:val="00AE105D"/>
    <w:rsid w:val="00AE141A"/>
    <w:rsid w:val="00AF1BD0"/>
    <w:rsid w:val="00B010C1"/>
    <w:rsid w:val="00B01818"/>
    <w:rsid w:val="00B066C7"/>
    <w:rsid w:val="00B1586A"/>
    <w:rsid w:val="00B26227"/>
    <w:rsid w:val="00B26918"/>
    <w:rsid w:val="00B30E01"/>
    <w:rsid w:val="00B4509F"/>
    <w:rsid w:val="00B46DDD"/>
    <w:rsid w:val="00B46F3B"/>
    <w:rsid w:val="00B47F61"/>
    <w:rsid w:val="00B53459"/>
    <w:rsid w:val="00B560F8"/>
    <w:rsid w:val="00B60EF5"/>
    <w:rsid w:val="00B61A35"/>
    <w:rsid w:val="00B658E1"/>
    <w:rsid w:val="00B757A4"/>
    <w:rsid w:val="00B81035"/>
    <w:rsid w:val="00B81645"/>
    <w:rsid w:val="00B82F09"/>
    <w:rsid w:val="00B83D0C"/>
    <w:rsid w:val="00B8487B"/>
    <w:rsid w:val="00B96404"/>
    <w:rsid w:val="00BA15E6"/>
    <w:rsid w:val="00BA31AE"/>
    <w:rsid w:val="00BB1DF2"/>
    <w:rsid w:val="00BB6724"/>
    <w:rsid w:val="00BB697B"/>
    <w:rsid w:val="00BC5359"/>
    <w:rsid w:val="00BC5980"/>
    <w:rsid w:val="00BC6503"/>
    <w:rsid w:val="00BC6D2B"/>
    <w:rsid w:val="00BD626C"/>
    <w:rsid w:val="00BD7049"/>
    <w:rsid w:val="00BE48BE"/>
    <w:rsid w:val="00BF13BD"/>
    <w:rsid w:val="00BF5CFA"/>
    <w:rsid w:val="00C07C5A"/>
    <w:rsid w:val="00C07F6B"/>
    <w:rsid w:val="00C130D1"/>
    <w:rsid w:val="00C36097"/>
    <w:rsid w:val="00C42453"/>
    <w:rsid w:val="00C46B2B"/>
    <w:rsid w:val="00C52ADB"/>
    <w:rsid w:val="00C52F10"/>
    <w:rsid w:val="00C662BE"/>
    <w:rsid w:val="00C70261"/>
    <w:rsid w:val="00C705FE"/>
    <w:rsid w:val="00C708A3"/>
    <w:rsid w:val="00C82804"/>
    <w:rsid w:val="00C9145D"/>
    <w:rsid w:val="00C927B2"/>
    <w:rsid w:val="00CA168D"/>
    <w:rsid w:val="00CB6520"/>
    <w:rsid w:val="00CC7E75"/>
    <w:rsid w:val="00CD68DE"/>
    <w:rsid w:val="00CD7D20"/>
    <w:rsid w:val="00CE2161"/>
    <w:rsid w:val="00CE36FC"/>
    <w:rsid w:val="00CE446C"/>
    <w:rsid w:val="00CE6A76"/>
    <w:rsid w:val="00CE7C0C"/>
    <w:rsid w:val="00CE7FDD"/>
    <w:rsid w:val="00CF513F"/>
    <w:rsid w:val="00CF68E4"/>
    <w:rsid w:val="00D0411D"/>
    <w:rsid w:val="00D05B72"/>
    <w:rsid w:val="00D14A08"/>
    <w:rsid w:val="00D16DEC"/>
    <w:rsid w:val="00D201D5"/>
    <w:rsid w:val="00D20FE8"/>
    <w:rsid w:val="00D22F0C"/>
    <w:rsid w:val="00D31090"/>
    <w:rsid w:val="00D37616"/>
    <w:rsid w:val="00D507B1"/>
    <w:rsid w:val="00D5492E"/>
    <w:rsid w:val="00D56D55"/>
    <w:rsid w:val="00D57501"/>
    <w:rsid w:val="00D708CB"/>
    <w:rsid w:val="00D71D6E"/>
    <w:rsid w:val="00D7401E"/>
    <w:rsid w:val="00D74757"/>
    <w:rsid w:val="00D83A4F"/>
    <w:rsid w:val="00D83E30"/>
    <w:rsid w:val="00D843EC"/>
    <w:rsid w:val="00D865C7"/>
    <w:rsid w:val="00D87B41"/>
    <w:rsid w:val="00DA06F9"/>
    <w:rsid w:val="00DA61B5"/>
    <w:rsid w:val="00DD25F5"/>
    <w:rsid w:val="00DE6EFA"/>
    <w:rsid w:val="00DE71FC"/>
    <w:rsid w:val="00DF3EEA"/>
    <w:rsid w:val="00DF4405"/>
    <w:rsid w:val="00DF5451"/>
    <w:rsid w:val="00E02D13"/>
    <w:rsid w:val="00E04013"/>
    <w:rsid w:val="00E06B36"/>
    <w:rsid w:val="00E12355"/>
    <w:rsid w:val="00E13C51"/>
    <w:rsid w:val="00E15C57"/>
    <w:rsid w:val="00E20E81"/>
    <w:rsid w:val="00E226CC"/>
    <w:rsid w:val="00E2597E"/>
    <w:rsid w:val="00E301C0"/>
    <w:rsid w:val="00E41721"/>
    <w:rsid w:val="00E4419C"/>
    <w:rsid w:val="00E44367"/>
    <w:rsid w:val="00E45854"/>
    <w:rsid w:val="00E474FB"/>
    <w:rsid w:val="00E478CE"/>
    <w:rsid w:val="00E53D20"/>
    <w:rsid w:val="00E77D05"/>
    <w:rsid w:val="00E77EA7"/>
    <w:rsid w:val="00E85BCF"/>
    <w:rsid w:val="00E94614"/>
    <w:rsid w:val="00EB251C"/>
    <w:rsid w:val="00EB5139"/>
    <w:rsid w:val="00EB5F99"/>
    <w:rsid w:val="00EC2B64"/>
    <w:rsid w:val="00EF02EE"/>
    <w:rsid w:val="00EF17E6"/>
    <w:rsid w:val="00EF6E07"/>
    <w:rsid w:val="00F17B1F"/>
    <w:rsid w:val="00F24C20"/>
    <w:rsid w:val="00F3048F"/>
    <w:rsid w:val="00F3596C"/>
    <w:rsid w:val="00F36413"/>
    <w:rsid w:val="00F4042E"/>
    <w:rsid w:val="00F40F56"/>
    <w:rsid w:val="00F44BAF"/>
    <w:rsid w:val="00F45EC2"/>
    <w:rsid w:val="00F52623"/>
    <w:rsid w:val="00F57322"/>
    <w:rsid w:val="00F60358"/>
    <w:rsid w:val="00F63912"/>
    <w:rsid w:val="00F63AB0"/>
    <w:rsid w:val="00F643EF"/>
    <w:rsid w:val="00F722B6"/>
    <w:rsid w:val="00F75FA7"/>
    <w:rsid w:val="00F76E6B"/>
    <w:rsid w:val="00F926A5"/>
    <w:rsid w:val="00FA1BD7"/>
    <w:rsid w:val="00FC4CB1"/>
    <w:rsid w:val="00FD2DA5"/>
    <w:rsid w:val="00FD5D04"/>
    <w:rsid w:val="00FE26DF"/>
    <w:rsid w:val="00FE4B34"/>
    <w:rsid w:val="00FE7EF4"/>
    <w:rsid w:val="00FF13F5"/>
    <w:rsid w:val="00FF3D6D"/>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F0A86"/>
  <w15:docId w15:val="{93111C8E-26B0-4642-9C3F-BBC5BFD1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paragraph" w:styleId="Heading2">
    <w:name w:val="heading 2"/>
    <w:basedOn w:val="Normal"/>
    <w:uiPriority w:val="1"/>
    <w:qFormat/>
    <w:pPr>
      <w:spacing w:before="4"/>
      <w:ind w:left="100"/>
      <w:outlineLvl w:val="1"/>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45EC2"/>
    <w:rPr>
      <w:color w:val="0000FF" w:themeColor="hyperlink"/>
      <w:u w:val="single"/>
    </w:rPr>
  </w:style>
  <w:style w:type="paragraph" w:styleId="BalloonText">
    <w:name w:val="Balloon Text"/>
    <w:basedOn w:val="Normal"/>
    <w:link w:val="BalloonTextChar"/>
    <w:uiPriority w:val="99"/>
    <w:semiHidden/>
    <w:unhideWhenUsed/>
    <w:rsid w:val="00467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A17"/>
    <w:rPr>
      <w:rFonts w:ascii="Segoe UI" w:hAnsi="Segoe UI" w:cs="Segoe UI"/>
      <w:sz w:val="18"/>
      <w:szCs w:val="18"/>
    </w:rPr>
  </w:style>
  <w:style w:type="paragraph" w:styleId="Header">
    <w:name w:val="header"/>
    <w:basedOn w:val="Normal"/>
    <w:link w:val="HeaderChar"/>
    <w:uiPriority w:val="99"/>
    <w:unhideWhenUsed/>
    <w:rsid w:val="005B0B5B"/>
    <w:pPr>
      <w:tabs>
        <w:tab w:val="center" w:pos="4680"/>
        <w:tab w:val="right" w:pos="9360"/>
      </w:tabs>
    </w:pPr>
  </w:style>
  <w:style w:type="character" w:customStyle="1" w:styleId="HeaderChar">
    <w:name w:val="Header Char"/>
    <w:basedOn w:val="DefaultParagraphFont"/>
    <w:link w:val="Header"/>
    <w:uiPriority w:val="99"/>
    <w:rsid w:val="005B0B5B"/>
  </w:style>
  <w:style w:type="paragraph" w:styleId="Footer">
    <w:name w:val="footer"/>
    <w:basedOn w:val="Normal"/>
    <w:link w:val="FooterChar"/>
    <w:uiPriority w:val="99"/>
    <w:unhideWhenUsed/>
    <w:rsid w:val="005B0B5B"/>
    <w:pPr>
      <w:tabs>
        <w:tab w:val="center" w:pos="4680"/>
        <w:tab w:val="right" w:pos="9360"/>
      </w:tabs>
    </w:pPr>
  </w:style>
  <w:style w:type="character" w:customStyle="1" w:styleId="FooterChar">
    <w:name w:val="Footer Char"/>
    <w:basedOn w:val="DefaultParagraphFont"/>
    <w:link w:val="Footer"/>
    <w:uiPriority w:val="99"/>
    <w:rsid w:val="005B0B5B"/>
  </w:style>
  <w:style w:type="character" w:styleId="CommentReference">
    <w:name w:val="annotation reference"/>
    <w:basedOn w:val="DefaultParagraphFont"/>
    <w:uiPriority w:val="99"/>
    <w:semiHidden/>
    <w:unhideWhenUsed/>
    <w:rsid w:val="007A3530"/>
    <w:rPr>
      <w:sz w:val="16"/>
      <w:szCs w:val="16"/>
    </w:rPr>
  </w:style>
  <w:style w:type="paragraph" w:styleId="CommentText">
    <w:name w:val="annotation text"/>
    <w:basedOn w:val="Normal"/>
    <w:link w:val="CommentTextChar"/>
    <w:uiPriority w:val="99"/>
    <w:semiHidden/>
    <w:unhideWhenUsed/>
    <w:rsid w:val="007A3530"/>
    <w:rPr>
      <w:sz w:val="20"/>
      <w:szCs w:val="20"/>
    </w:rPr>
  </w:style>
  <w:style w:type="character" w:customStyle="1" w:styleId="CommentTextChar">
    <w:name w:val="Comment Text Char"/>
    <w:basedOn w:val="DefaultParagraphFont"/>
    <w:link w:val="CommentText"/>
    <w:uiPriority w:val="99"/>
    <w:semiHidden/>
    <w:rsid w:val="007A3530"/>
    <w:rPr>
      <w:sz w:val="20"/>
      <w:szCs w:val="20"/>
    </w:rPr>
  </w:style>
  <w:style w:type="paragraph" w:styleId="CommentSubject">
    <w:name w:val="annotation subject"/>
    <w:basedOn w:val="CommentText"/>
    <w:next w:val="CommentText"/>
    <w:link w:val="CommentSubjectChar"/>
    <w:uiPriority w:val="99"/>
    <w:semiHidden/>
    <w:unhideWhenUsed/>
    <w:rsid w:val="007A3530"/>
    <w:rPr>
      <w:b/>
      <w:bCs/>
    </w:rPr>
  </w:style>
  <w:style w:type="character" w:customStyle="1" w:styleId="CommentSubjectChar">
    <w:name w:val="Comment Subject Char"/>
    <w:basedOn w:val="CommentTextChar"/>
    <w:link w:val="CommentSubject"/>
    <w:uiPriority w:val="99"/>
    <w:semiHidden/>
    <w:rsid w:val="007A3530"/>
    <w:rPr>
      <w:b/>
      <w:bCs/>
      <w:sz w:val="20"/>
      <w:szCs w:val="20"/>
    </w:rPr>
  </w:style>
  <w:style w:type="paragraph" w:styleId="PlainText">
    <w:name w:val="Plain Text"/>
    <w:basedOn w:val="Normal"/>
    <w:link w:val="PlainTextChar"/>
    <w:uiPriority w:val="99"/>
    <w:unhideWhenUsed/>
    <w:rsid w:val="00680CBB"/>
    <w:pPr>
      <w:widowControl/>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680CBB"/>
    <w:rPr>
      <w:rFonts w:ascii="Consolas" w:eastAsia="Calibri" w:hAnsi="Consolas" w:cs="Times New Roman"/>
      <w:sz w:val="21"/>
      <w:szCs w:val="21"/>
      <w:lang w:val="x-none" w:eastAsia="x-none"/>
    </w:rPr>
  </w:style>
  <w:style w:type="character" w:styleId="FollowedHyperlink">
    <w:name w:val="FollowedHyperlink"/>
    <w:basedOn w:val="DefaultParagraphFont"/>
    <w:uiPriority w:val="99"/>
    <w:semiHidden/>
    <w:unhideWhenUsed/>
    <w:rsid w:val="00250E08"/>
    <w:rPr>
      <w:color w:val="800080" w:themeColor="followedHyperlink"/>
      <w:u w:val="single"/>
    </w:rPr>
  </w:style>
  <w:style w:type="paragraph" w:styleId="Revision">
    <w:name w:val="Revision"/>
    <w:hidden/>
    <w:uiPriority w:val="99"/>
    <w:semiHidden/>
    <w:rsid w:val="00E474FB"/>
    <w:pPr>
      <w:widowControl/>
    </w:pPr>
  </w:style>
  <w:style w:type="paragraph" w:styleId="NoSpacing">
    <w:name w:val="No Spacing"/>
    <w:uiPriority w:val="1"/>
    <w:qFormat/>
    <w:rsid w:val="00A9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5500">
      <w:bodyDiv w:val="1"/>
      <w:marLeft w:val="0"/>
      <w:marRight w:val="0"/>
      <w:marTop w:val="0"/>
      <w:marBottom w:val="0"/>
      <w:divBdr>
        <w:top w:val="none" w:sz="0" w:space="0" w:color="auto"/>
        <w:left w:val="none" w:sz="0" w:space="0" w:color="auto"/>
        <w:bottom w:val="none" w:sz="0" w:space="0" w:color="auto"/>
        <w:right w:val="none" w:sz="0" w:space="0" w:color="auto"/>
      </w:divBdr>
    </w:div>
    <w:div w:id="1042054407">
      <w:bodyDiv w:val="1"/>
      <w:marLeft w:val="0"/>
      <w:marRight w:val="0"/>
      <w:marTop w:val="0"/>
      <w:marBottom w:val="0"/>
      <w:divBdr>
        <w:top w:val="none" w:sz="0" w:space="0" w:color="auto"/>
        <w:left w:val="none" w:sz="0" w:space="0" w:color="auto"/>
        <w:bottom w:val="none" w:sz="0" w:space="0" w:color="auto"/>
        <w:right w:val="none" w:sz="0" w:space="0" w:color="auto"/>
      </w:divBdr>
      <w:divsChild>
        <w:div w:id="808203242">
          <w:marLeft w:val="0"/>
          <w:marRight w:val="0"/>
          <w:marTop w:val="0"/>
          <w:marBottom w:val="0"/>
          <w:divBdr>
            <w:top w:val="none" w:sz="0" w:space="0" w:color="auto"/>
            <w:left w:val="none" w:sz="0" w:space="0" w:color="auto"/>
            <w:bottom w:val="none" w:sz="0" w:space="0" w:color="auto"/>
            <w:right w:val="none" w:sz="0" w:space="0" w:color="auto"/>
          </w:divBdr>
        </w:div>
      </w:divsChild>
    </w:div>
    <w:div w:id="1061945483">
      <w:bodyDiv w:val="1"/>
      <w:marLeft w:val="0"/>
      <w:marRight w:val="0"/>
      <w:marTop w:val="0"/>
      <w:marBottom w:val="0"/>
      <w:divBdr>
        <w:top w:val="none" w:sz="0" w:space="0" w:color="auto"/>
        <w:left w:val="none" w:sz="0" w:space="0" w:color="auto"/>
        <w:bottom w:val="none" w:sz="0" w:space="0" w:color="auto"/>
        <w:right w:val="none" w:sz="0" w:space="0" w:color="auto"/>
      </w:divBdr>
      <w:divsChild>
        <w:div w:id="1384059430">
          <w:marLeft w:val="446"/>
          <w:marRight w:val="0"/>
          <w:marTop w:val="0"/>
          <w:marBottom w:val="0"/>
          <w:divBdr>
            <w:top w:val="none" w:sz="0" w:space="0" w:color="auto"/>
            <w:left w:val="none" w:sz="0" w:space="0" w:color="auto"/>
            <w:bottom w:val="none" w:sz="0" w:space="0" w:color="auto"/>
            <w:right w:val="none" w:sz="0" w:space="0" w:color="auto"/>
          </w:divBdr>
        </w:div>
      </w:divsChild>
    </w:div>
    <w:div w:id="1548226442">
      <w:bodyDiv w:val="1"/>
      <w:marLeft w:val="0"/>
      <w:marRight w:val="0"/>
      <w:marTop w:val="0"/>
      <w:marBottom w:val="0"/>
      <w:divBdr>
        <w:top w:val="none" w:sz="0" w:space="0" w:color="auto"/>
        <w:left w:val="none" w:sz="0" w:space="0" w:color="auto"/>
        <w:bottom w:val="none" w:sz="0" w:space="0" w:color="auto"/>
        <w:right w:val="none" w:sz="0" w:space="0" w:color="auto"/>
      </w:divBdr>
    </w:div>
    <w:div w:id="1830514645">
      <w:bodyDiv w:val="1"/>
      <w:marLeft w:val="0"/>
      <w:marRight w:val="0"/>
      <w:marTop w:val="0"/>
      <w:marBottom w:val="0"/>
      <w:divBdr>
        <w:top w:val="none" w:sz="0" w:space="0" w:color="auto"/>
        <w:left w:val="none" w:sz="0" w:space="0" w:color="auto"/>
        <w:bottom w:val="none" w:sz="0" w:space="0" w:color="auto"/>
        <w:right w:val="none" w:sz="0" w:space="0" w:color="auto"/>
      </w:divBdr>
      <w:divsChild>
        <w:div w:id="11950767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d.army.mil/assets/docs/CrimetipsTri-Fold_FINAL.pdf" TargetMode="External"/><Relationship Id="rId18" Type="http://schemas.openxmlformats.org/officeDocument/2006/relationships/hyperlink" Target="https://www.usar.army.mil/Portals/98/Images/Infographics/PoliticalActivities2020_V3.pdf?ver=2020-09-15-103850-98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William.e.mottley2.civ@mail.mil" TargetMode="External"/><Relationship Id="rId7" Type="http://schemas.openxmlformats.org/officeDocument/2006/relationships/settings" Target="settings.xml"/><Relationship Id="rId12" Type="http://schemas.openxmlformats.org/officeDocument/2006/relationships/hyperlink" Target="https://www.inscom.army.mil/isalute/" TargetMode="External"/><Relationship Id="rId17" Type="http://schemas.openxmlformats.org/officeDocument/2006/relationships/hyperlink" Target="https://www.armyresilience.army.mil/SUICIDE/PAGES/ABOUT.HTML" TargetMode="External"/><Relationship Id="rId25" Type="http://schemas.openxmlformats.org/officeDocument/2006/relationships/hyperlink" Target="mailto:usarmy.usarc.usarc-hq.mbx.g33-future-operations-div@mail.mil" TargetMode="External"/><Relationship Id="rId2" Type="http://schemas.openxmlformats.org/officeDocument/2006/relationships/customXml" Target="../customXml/item2.xml"/><Relationship Id="rId16" Type="http://schemas.openxmlformats.org/officeDocument/2006/relationships/hyperlink" Target="https://atn.army.mil/sharp" TargetMode="External"/><Relationship Id="rId20" Type="http://schemas.openxmlformats.org/officeDocument/2006/relationships/hyperlink" Target="mailto:usarmy.usarc.usarc-hq.mbx.usarpmo@mail.mi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suite.mil/book/docs/DOC-936502" TargetMode="External"/><Relationship Id="rId24" Type="http://schemas.openxmlformats.org/officeDocument/2006/relationships/hyperlink" Target="mailto:usarmy.usarc.ocar.list.arc-sc.mil@mail.mil" TargetMode="External"/><Relationship Id="rId5" Type="http://schemas.openxmlformats.org/officeDocument/2006/relationships/numbering" Target="numbering.xml"/><Relationship Id="rId15" Type="http://schemas.openxmlformats.org/officeDocument/2006/relationships/hyperlink" Target="https://army.deps.mil/ARMY/SITES/PMG/PROG/ATEP/DEFAULT.ASPX" TargetMode="External"/><Relationship Id="rId23" Type="http://schemas.openxmlformats.org/officeDocument/2006/relationships/hyperlink" Target="mailto:usarmy.usarc.usarc-hq.list.pao.mil@mail.mi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usarmy.usarc.usarc-hq.mbx.g-33-current-ops-branch@mail.mi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suite.mil/book/docs/DOC-936505" TargetMode="External"/><Relationship Id="rId22" Type="http://schemas.openxmlformats.org/officeDocument/2006/relationships/hyperlink" Target="mailto:usarmy.usarc.usarc-hq.list.ar-eo@mail.mi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4C91BB6144FC4AA094E00C6A2D2D13" ma:contentTypeVersion="" ma:contentTypeDescription="Create a new document." ma:contentTypeScope="" ma:versionID="07207ac93cbd33a46b0123d0752ccfc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10485-8745-4423-9E22-E8C3493463C2}">
  <ds:schemaRefs>
    <ds:schemaRef ds:uri="http://schemas.microsoft.com/sharepoint/v3/contenttype/forms"/>
  </ds:schemaRefs>
</ds:datastoreItem>
</file>

<file path=customXml/itemProps2.xml><?xml version="1.0" encoding="utf-8"?>
<ds:datastoreItem xmlns:ds="http://schemas.openxmlformats.org/officeDocument/2006/customXml" ds:itemID="{160D6C08-BEB8-41D0-9B3D-6E3268184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1FC199-B4B5-4802-A193-3D78019312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E5429C-C32C-4062-A04A-195D71B1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Hector MAJ USAR OCAR EPO</dc:creator>
  <cp:lastModifiedBy>Larose, Raymond J III SFC USAR 94TH DIV FS S3-School</cp:lastModifiedBy>
  <cp:revision>16</cp:revision>
  <cp:lastPrinted>2020-02-10T14:53:00Z</cp:lastPrinted>
  <dcterms:created xsi:type="dcterms:W3CDTF">2021-02-25T19:13:00Z</dcterms:created>
  <dcterms:modified xsi:type="dcterms:W3CDTF">2021-02-27T00:12:00Z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LastSaved">
    <vt:filetime>2017-10-24T00:00:00Z</vt:filetime>
  </property>
  <property fmtid="{D5CDD505-2E9C-101B-9397-08002B2CF9AE}" pid="4" name="ContentTypeId">
    <vt:lpwstr>0x0101002E4C91BB6144FC4AA094E00C6A2D2D13</vt:lpwstr>
  </property>
</Properties>
</file>